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Beauty at the Heart of a ‘Spooky’ Mystery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62075" cy="1043076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430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Explain why the article focuses on what cannot be explained and if it reminds you of anything else important like that.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Definition finder: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Propagate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Entanglement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Realism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 about the personalities of the different people throughout the article.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3025" cy="728211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282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Einstein mentions throughout the article.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Compare and contrast what the characters are doing with what you are doing right now.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an example of a metaphor in the article?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4450" cy="706055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06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Draw, design and label your own type of spooky scientific experiment.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you would have done if you were in the same situation as the scientists.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the ways that the author prepares us for the ending of the article.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