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5187A1" w14:textId="1914B7B6" w:rsidR="002E21ED" w:rsidRDefault="00B46081">
      <w:pPr>
        <w:jc w:val="center"/>
        <w:rPr>
          <w:b/>
          <w:bCs/>
          <w:sz w:val="40"/>
          <w:szCs w:val="40"/>
        </w:rPr>
      </w:pPr>
      <w:r>
        <w:rPr>
          <w:b/>
          <w:bCs/>
          <w:sz w:val="40"/>
          <w:szCs w:val="40"/>
        </w:rPr>
        <w:t>Week 7:  Current Event Analysis #1</w:t>
      </w:r>
    </w:p>
    <w:p w14:paraId="2A5BA3AF" w14:textId="77777777" w:rsidR="00800EBB" w:rsidRDefault="00800EBB">
      <w:pPr>
        <w:jc w:val="center"/>
        <w:rPr>
          <w:rFonts w:ascii="Calibri" w:hAnsi="Calibri"/>
          <w:b/>
          <w:bCs/>
          <w:sz w:val="40"/>
          <w:szCs w:val="40"/>
        </w:rPr>
      </w:pPr>
    </w:p>
    <w:p w14:paraId="20FB3154" w14:textId="22CFC823" w:rsidR="00800EBB" w:rsidRDefault="00800EBB" w:rsidP="00800EBB">
      <w:pPr>
        <w:jc w:val="center"/>
        <w:rPr>
          <w:b/>
          <w:bCs/>
          <w:sz w:val="44"/>
          <w:szCs w:val="44"/>
        </w:rPr>
      </w:pPr>
      <w:r w:rsidRPr="00800EBB">
        <w:rPr>
          <w:b/>
          <w:bCs/>
          <w:sz w:val="44"/>
          <w:szCs w:val="44"/>
        </w:rPr>
        <w:t xml:space="preserve">Do we </w:t>
      </w:r>
      <w:r w:rsidR="009B416A">
        <w:rPr>
          <w:b/>
          <w:bCs/>
          <w:sz w:val="44"/>
          <w:szCs w:val="44"/>
        </w:rPr>
        <w:t xml:space="preserve">really </w:t>
      </w:r>
      <w:r w:rsidRPr="00800EBB">
        <w:rPr>
          <w:b/>
          <w:bCs/>
          <w:sz w:val="44"/>
          <w:szCs w:val="44"/>
        </w:rPr>
        <w:t>eat a credit card's worth of</w:t>
      </w:r>
    </w:p>
    <w:p w14:paraId="606256A5" w14:textId="18521BA4" w:rsidR="00800EBB" w:rsidRPr="00800EBB" w:rsidRDefault="00800EBB" w:rsidP="00800EBB">
      <w:pPr>
        <w:jc w:val="center"/>
        <w:rPr>
          <w:b/>
          <w:bCs/>
          <w:sz w:val="44"/>
          <w:szCs w:val="44"/>
        </w:rPr>
      </w:pPr>
      <w:r w:rsidRPr="00800EBB">
        <w:rPr>
          <w:b/>
          <w:bCs/>
          <w:sz w:val="44"/>
          <w:szCs w:val="44"/>
        </w:rPr>
        <w:t>microplastic each week?</w:t>
      </w:r>
    </w:p>
    <w:p w14:paraId="1545B4A6" w14:textId="6BBB61E5" w:rsidR="002E21ED" w:rsidRPr="00800EBB" w:rsidRDefault="00800EBB">
      <w:pPr>
        <w:rPr>
          <w:b/>
          <w:bCs/>
          <w:sz w:val="28"/>
          <w:szCs w:val="28"/>
        </w:rPr>
      </w:pPr>
      <w:r w:rsidRPr="00800EBB">
        <w:rPr>
          <w:b/>
          <w:bCs/>
          <w:sz w:val="28"/>
          <w:szCs w:val="28"/>
        </w:rPr>
        <w:t xml:space="preserve">A </w:t>
      </w:r>
      <w:r w:rsidRPr="00800EBB">
        <w:rPr>
          <w:b/>
          <w:bCs/>
          <w:sz w:val="28"/>
          <w:szCs w:val="28"/>
        </w:rPr>
        <w:t>look at the calculations behind the widely reported statistic that we eat over five grams of microplastics each week</w:t>
      </w:r>
    </w:p>
    <w:p w14:paraId="2E2FF9E1" w14:textId="5AA8A972" w:rsidR="002E21ED" w:rsidRDefault="00800EBB" w:rsidP="00800EBB">
      <w:pPr>
        <w:jc w:val="center"/>
        <w:rPr>
          <w:rFonts w:ascii="Calibri" w:hAnsi="Calibri"/>
          <w:sz w:val="24"/>
        </w:rPr>
      </w:pPr>
      <w:r>
        <w:rPr>
          <w:noProof/>
        </w:rPr>
        <w:drawing>
          <wp:inline distT="0" distB="0" distL="0" distR="0" wp14:anchorId="29CDCCF0" wp14:editId="022E05DB">
            <wp:extent cx="3476625" cy="2505710"/>
            <wp:effectExtent l="0" t="0" r="0" b="0"/>
            <wp:docPr id="2000249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4561" r="2946"/>
                    <a:stretch/>
                  </pic:blipFill>
                  <pic:spPr bwMode="auto">
                    <a:xfrm>
                      <a:off x="0" y="0"/>
                      <a:ext cx="3483737" cy="2510836"/>
                    </a:xfrm>
                    <a:prstGeom prst="rect">
                      <a:avLst/>
                    </a:prstGeom>
                    <a:noFill/>
                    <a:ln>
                      <a:noFill/>
                    </a:ln>
                    <a:extLst>
                      <a:ext uri="{53640926-AAD7-44D8-BBD7-CCE9431645EC}">
                        <a14:shadowObscured xmlns:a14="http://schemas.microsoft.com/office/drawing/2010/main"/>
                      </a:ext>
                    </a:extLst>
                  </pic:spPr>
                </pic:pic>
              </a:graphicData>
            </a:graphic>
          </wp:inline>
        </w:drawing>
      </w:r>
    </w:p>
    <w:p w14:paraId="16D33EA7" w14:textId="30D8D449" w:rsidR="001F6C53" w:rsidRDefault="00800EBB">
      <w:pPr>
        <w:rPr>
          <w:rFonts w:ascii="Calibri" w:hAnsi="Calibri"/>
          <w:sz w:val="24"/>
        </w:rPr>
      </w:pPr>
      <w:r>
        <w:rPr>
          <w:rFonts w:ascii="Calibri" w:hAnsi="Calibri"/>
          <w:sz w:val="24"/>
        </w:rPr>
        <w:t>During an earlier lesson we looked at the researcher who concluded that people eat a credit card’s worth of microplastics each week.  This is an update on that research.</w:t>
      </w:r>
      <w:r w:rsidR="001F6C53">
        <w:rPr>
          <w:rFonts w:ascii="Calibri" w:hAnsi="Calibri"/>
          <w:sz w:val="24"/>
        </w:rPr>
        <w:t xml:space="preserve">  Listen to the Podcast and answer the following questions – </w:t>
      </w:r>
    </w:p>
    <w:p w14:paraId="13A8E62D" w14:textId="213129F3" w:rsidR="001F6C53" w:rsidRDefault="001F6C53">
      <w:pPr>
        <w:rPr>
          <w:rFonts w:ascii="Calibri" w:hAnsi="Calibri"/>
          <w:sz w:val="24"/>
        </w:rPr>
      </w:pPr>
      <w:r>
        <w:rPr>
          <w:rFonts w:ascii="Calibri" w:hAnsi="Calibri"/>
          <w:sz w:val="24"/>
        </w:rPr>
        <w:t xml:space="preserve">Podcast: </w:t>
      </w:r>
    </w:p>
    <w:p w14:paraId="6CA5FDF3" w14:textId="67F6C933" w:rsidR="001F6C53" w:rsidRDefault="001F6C53">
      <w:pPr>
        <w:rPr>
          <w:rFonts w:ascii="Calibri" w:hAnsi="Calibri"/>
          <w:sz w:val="24"/>
        </w:rPr>
      </w:pPr>
      <w:hyperlink r:id="rId6" w:history="1">
        <w:r w:rsidRPr="005A3106">
          <w:rPr>
            <w:rStyle w:val="Hyperlink"/>
            <w:rFonts w:ascii="Calibri" w:hAnsi="Calibri"/>
            <w:sz w:val="24"/>
          </w:rPr>
          <w:t>https://www.bbc.co.uk/programmes/w3ct5tqj?at_medium=social&amp;at_link_type=web_link&amp;at_campaign_type=owned&amp;at_link_id=B32EC24A-61EB-11EF-AECD-ADAF6BE4F952&amp;at_link_origin=BBC_World_Service&amp;at_ptr_name=facebook_page&amp;at_bbc_team=editorial&amp;at_format=image&amp;at_campaign=Social_Flow</w:t>
        </w:r>
      </w:hyperlink>
      <w:r w:rsidR="003B36A7">
        <w:rPr>
          <w:rFonts w:ascii="Calibri" w:hAnsi="Calibri"/>
          <w:sz w:val="24"/>
        </w:rPr>
        <w:t xml:space="preserve"> (7:41 sec.). </w:t>
      </w:r>
    </w:p>
    <w:p w14:paraId="38A0729D" w14:textId="268D6043" w:rsidR="001F6C53" w:rsidRDefault="003B36A7">
      <w:pPr>
        <w:rPr>
          <w:rFonts w:ascii="Calibri" w:hAnsi="Calibri"/>
          <w:sz w:val="24"/>
        </w:rPr>
      </w:pPr>
      <w:r w:rsidRPr="003B36A7">
        <w:rPr>
          <w:rFonts w:ascii="Calibri" w:hAnsi="Calibri"/>
          <w:b/>
          <w:bCs/>
          <w:sz w:val="24"/>
        </w:rPr>
        <w:t>Task 1:</w:t>
      </w:r>
      <w:r>
        <w:rPr>
          <w:rFonts w:ascii="Calibri" w:hAnsi="Calibri"/>
          <w:sz w:val="24"/>
        </w:rPr>
        <w:t xml:space="preserve">  After listening to the article, write a paragraph summarizing the new research on microplastics and health.  Do we really eat a credit card’s worth of microplastics each week – and if no</w:t>
      </w:r>
      <w:r w:rsidR="009B416A">
        <w:rPr>
          <w:rFonts w:ascii="Calibri" w:hAnsi="Calibri"/>
          <w:sz w:val="24"/>
        </w:rPr>
        <w:t>t</w:t>
      </w:r>
      <w:r>
        <w:rPr>
          <w:rFonts w:ascii="Calibri" w:hAnsi="Calibri"/>
          <w:sz w:val="24"/>
        </w:rPr>
        <w:t>, how much are we likely eating?</w:t>
      </w:r>
    </w:p>
    <w:p w14:paraId="056275D9" w14:textId="77777777" w:rsidR="00187F95" w:rsidRDefault="003B36A7" w:rsidP="00D34BA4">
      <w:pPr>
        <w:rPr>
          <w:rFonts w:ascii="Calibri" w:hAnsi="Calibri"/>
          <w:sz w:val="24"/>
        </w:rPr>
      </w:pPr>
      <w:r w:rsidRPr="00163349">
        <w:rPr>
          <w:rFonts w:ascii="Calibri" w:hAnsi="Calibri"/>
          <w:b/>
          <w:bCs/>
          <w:sz w:val="24"/>
        </w:rPr>
        <w:t>Task 2:</w:t>
      </w:r>
      <w:r>
        <w:rPr>
          <w:rFonts w:ascii="Calibri" w:hAnsi="Calibri"/>
          <w:sz w:val="24"/>
        </w:rPr>
        <w:t xml:space="preserve">  </w:t>
      </w:r>
      <w:r w:rsidR="00D34BA4">
        <w:rPr>
          <w:rFonts w:ascii="Calibri" w:hAnsi="Calibri"/>
          <w:sz w:val="24"/>
        </w:rPr>
        <w:t xml:space="preserve">Let’s investigate </w:t>
      </w:r>
      <w:r w:rsidR="00163349">
        <w:rPr>
          <w:rFonts w:ascii="Calibri" w:hAnsi="Calibri"/>
          <w:sz w:val="24"/>
        </w:rPr>
        <w:t xml:space="preserve">the latest research into ultra-processed foods and why they are bad for your health.  Listen to the following podcast by Radio New Zealand </w:t>
      </w:r>
      <w:r w:rsidR="004D210B">
        <w:rPr>
          <w:rFonts w:ascii="Calibri" w:hAnsi="Calibri"/>
          <w:sz w:val="24"/>
        </w:rPr>
        <w:t xml:space="preserve">(August 20, 2024) </w:t>
      </w:r>
    </w:p>
    <w:p w14:paraId="267E9B0E" w14:textId="620F33B0" w:rsidR="00187F95" w:rsidRDefault="00187F95" w:rsidP="00D34BA4">
      <w:pPr>
        <w:rPr>
          <w:rFonts w:ascii="Calibri" w:hAnsi="Calibri"/>
          <w:sz w:val="24"/>
        </w:rPr>
      </w:pPr>
      <w:hyperlink r:id="rId7" w:history="1">
        <w:r w:rsidRPr="005A3106">
          <w:rPr>
            <w:rStyle w:val="Hyperlink"/>
            <w:rFonts w:ascii="Calibri" w:hAnsi="Calibri"/>
            <w:sz w:val="24"/>
          </w:rPr>
          <w:t>https://www.rnz.co.nz/audio/player?audio_id=2018952912</w:t>
        </w:r>
      </w:hyperlink>
    </w:p>
    <w:p w14:paraId="4A6C7C2F" w14:textId="7C3ECB57" w:rsidR="00163349" w:rsidRDefault="00163349" w:rsidP="00D34BA4">
      <w:pPr>
        <w:rPr>
          <w:rFonts w:ascii="Calibri" w:hAnsi="Calibri"/>
          <w:sz w:val="24"/>
        </w:rPr>
      </w:pPr>
      <w:r>
        <w:rPr>
          <w:rFonts w:ascii="Calibri" w:hAnsi="Calibri"/>
          <w:sz w:val="24"/>
        </w:rPr>
        <w:t>and answer the following questions:</w:t>
      </w:r>
    </w:p>
    <w:p w14:paraId="1F701694" w14:textId="77777777" w:rsidR="00574816" w:rsidRDefault="00163349" w:rsidP="00163349">
      <w:pPr>
        <w:pStyle w:val="ListParagraph"/>
        <w:numPr>
          <w:ilvl w:val="0"/>
          <w:numId w:val="2"/>
        </w:numPr>
        <w:rPr>
          <w:rFonts w:ascii="Calibri" w:hAnsi="Calibri"/>
          <w:sz w:val="24"/>
        </w:rPr>
      </w:pPr>
      <w:r>
        <w:rPr>
          <w:rFonts w:ascii="Calibri" w:hAnsi="Calibri"/>
          <w:sz w:val="24"/>
        </w:rPr>
        <w:t>Define ultra-processed foods?</w:t>
      </w:r>
      <w:r w:rsidR="00574816">
        <w:rPr>
          <w:rFonts w:ascii="Calibri" w:hAnsi="Calibri"/>
          <w:sz w:val="24"/>
        </w:rPr>
        <w:t xml:space="preserve"> Look up the definition online. </w:t>
      </w:r>
    </w:p>
    <w:p w14:paraId="70798CFD" w14:textId="4794EED7" w:rsidR="00163349" w:rsidRPr="00574816" w:rsidRDefault="00574816" w:rsidP="00574816">
      <w:pPr>
        <w:pStyle w:val="ListParagraph"/>
        <w:numPr>
          <w:ilvl w:val="0"/>
          <w:numId w:val="2"/>
        </w:numPr>
        <w:ind w:right="-472"/>
        <w:rPr>
          <w:rFonts w:ascii="Calibri" w:hAnsi="Calibri"/>
          <w:sz w:val="24"/>
        </w:rPr>
      </w:pPr>
      <w:r>
        <w:rPr>
          <w:rFonts w:ascii="Calibri" w:hAnsi="Calibri"/>
          <w:sz w:val="24"/>
        </w:rPr>
        <w:t>Why do some companies use ultra</w:t>
      </w:r>
      <w:r w:rsidR="004D210B">
        <w:rPr>
          <w:rFonts w:ascii="Calibri" w:hAnsi="Calibri"/>
          <w:sz w:val="24"/>
        </w:rPr>
        <w:t>-</w:t>
      </w:r>
      <w:r>
        <w:rPr>
          <w:rFonts w:ascii="Calibri" w:hAnsi="Calibri"/>
          <w:sz w:val="24"/>
        </w:rPr>
        <w:t xml:space="preserve">processed foods?  What is their purpose?  </w:t>
      </w:r>
      <w:r w:rsidRPr="00574816">
        <w:rPr>
          <w:rFonts w:ascii="Calibri" w:hAnsi="Calibri"/>
          <w:sz w:val="24"/>
        </w:rPr>
        <w:t>(1:16 sec.)</w:t>
      </w:r>
    </w:p>
    <w:p w14:paraId="0AC87B6F" w14:textId="0B66FE63" w:rsidR="00163349" w:rsidRDefault="004D210B" w:rsidP="00163349">
      <w:pPr>
        <w:pStyle w:val="ListParagraph"/>
        <w:numPr>
          <w:ilvl w:val="0"/>
          <w:numId w:val="2"/>
        </w:numPr>
        <w:rPr>
          <w:rFonts w:ascii="Calibri" w:hAnsi="Calibri"/>
          <w:sz w:val="24"/>
        </w:rPr>
      </w:pPr>
      <w:r>
        <w:rPr>
          <w:rFonts w:ascii="Calibri" w:hAnsi="Calibri"/>
          <w:sz w:val="24"/>
        </w:rPr>
        <w:t>List some common ultra-processed foods?</w:t>
      </w:r>
    </w:p>
    <w:p w14:paraId="0CB4F2BF" w14:textId="25D3C7C2" w:rsidR="004D210B" w:rsidRDefault="004D210B" w:rsidP="00163349">
      <w:pPr>
        <w:pStyle w:val="ListParagraph"/>
        <w:numPr>
          <w:ilvl w:val="0"/>
          <w:numId w:val="2"/>
        </w:numPr>
        <w:rPr>
          <w:rFonts w:ascii="Calibri" w:hAnsi="Calibri"/>
          <w:sz w:val="24"/>
        </w:rPr>
      </w:pPr>
      <w:r>
        <w:rPr>
          <w:rFonts w:ascii="Calibri" w:hAnsi="Calibri"/>
          <w:sz w:val="24"/>
        </w:rPr>
        <w:t>What percent of the food supply is ultra-processed?</w:t>
      </w:r>
    </w:p>
    <w:p w14:paraId="33D6A66A" w14:textId="7A9E16A0" w:rsidR="004D210B" w:rsidRDefault="002C2F72" w:rsidP="00163349">
      <w:pPr>
        <w:pStyle w:val="ListParagraph"/>
        <w:numPr>
          <w:ilvl w:val="0"/>
          <w:numId w:val="2"/>
        </w:numPr>
        <w:rPr>
          <w:rFonts w:ascii="Calibri" w:hAnsi="Calibri"/>
          <w:sz w:val="24"/>
        </w:rPr>
      </w:pPr>
      <w:r>
        <w:rPr>
          <w:rFonts w:ascii="Calibri" w:hAnsi="Calibri"/>
          <w:sz w:val="24"/>
        </w:rPr>
        <w:t>What is the impact on human health from ultra-processed foods? (2:40 sec.)</w:t>
      </w:r>
    </w:p>
    <w:p w14:paraId="65349479" w14:textId="45835CC0" w:rsidR="00D53A38" w:rsidRDefault="004B06CE" w:rsidP="00A95AC9">
      <w:pPr>
        <w:pStyle w:val="ListParagraph"/>
        <w:numPr>
          <w:ilvl w:val="0"/>
          <w:numId w:val="2"/>
        </w:numPr>
        <w:rPr>
          <w:rFonts w:ascii="Calibri" w:hAnsi="Calibri"/>
          <w:sz w:val="24"/>
        </w:rPr>
      </w:pPr>
      <w:r>
        <w:rPr>
          <w:rFonts w:ascii="Calibri" w:hAnsi="Calibri"/>
          <w:sz w:val="24"/>
        </w:rPr>
        <w:t>Listen to the description of the study that was done in 2019 when people were given an ultra-processed diet.  What was the big finding</w:t>
      </w:r>
      <w:r w:rsidR="00A95AC9">
        <w:rPr>
          <w:rFonts w:ascii="Calibri" w:hAnsi="Calibri"/>
          <w:sz w:val="24"/>
        </w:rPr>
        <w:t xml:space="preserve"> over the 2 week period</w:t>
      </w:r>
      <w:r w:rsidRPr="00A95AC9">
        <w:rPr>
          <w:rFonts w:ascii="Calibri" w:hAnsi="Calibri"/>
          <w:sz w:val="24"/>
        </w:rPr>
        <w:t xml:space="preserve">?  (5:00 to 6:30 sec.). </w:t>
      </w:r>
    </w:p>
    <w:p w14:paraId="584AA447" w14:textId="2B933EC9" w:rsidR="00A95AC9" w:rsidRDefault="00A95AC9" w:rsidP="00A95AC9">
      <w:pPr>
        <w:pStyle w:val="ListParagraph"/>
        <w:numPr>
          <w:ilvl w:val="0"/>
          <w:numId w:val="2"/>
        </w:numPr>
        <w:rPr>
          <w:rFonts w:ascii="Calibri" w:hAnsi="Calibri"/>
          <w:sz w:val="24"/>
        </w:rPr>
      </w:pPr>
      <w:r>
        <w:rPr>
          <w:rFonts w:ascii="Calibri" w:hAnsi="Calibri"/>
          <w:sz w:val="24"/>
        </w:rPr>
        <w:t xml:space="preserve">How can people stop eating so much ultra-processed foods?  </w:t>
      </w:r>
    </w:p>
    <w:p w14:paraId="02D70AD4" w14:textId="45FF5AE6" w:rsidR="00A95AC9" w:rsidRDefault="00A95AC9" w:rsidP="00A95AC9">
      <w:pPr>
        <w:pStyle w:val="ListParagraph"/>
        <w:numPr>
          <w:ilvl w:val="0"/>
          <w:numId w:val="2"/>
        </w:numPr>
        <w:rPr>
          <w:rFonts w:ascii="Calibri" w:hAnsi="Calibri"/>
          <w:sz w:val="24"/>
        </w:rPr>
      </w:pPr>
      <w:r>
        <w:rPr>
          <w:rFonts w:ascii="Calibri" w:hAnsi="Calibri"/>
          <w:sz w:val="24"/>
        </w:rPr>
        <w:t>Describe the different theories as to why eating ultra-processed foods make you want to eat more? (9:00 sec. mark)</w:t>
      </w:r>
    </w:p>
    <w:p w14:paraId="2505428E" w14:textId="6EA84AE4" w:rsidR="00A95AC9" w:rsidRPr="009B416A" w:rsidRDefault="007B6886" w:rsidP="009B416A">
      <w:pPr>
        <w:pStyle w:val="ListParagraph"/>
        <w:numPr>
          <w:ilvl w:val="0"/>
          <w:numId w:val="2"/>
        </w:numPr>
        <w:rPr>
          <w:rFonts w:ascii="Calibri" w:hAnsi="Calibri"/>
          <w:sz w:val="24"/>
        </w:rPr>
      </w:pPr>
      <w:r>
        <w:rPr>
          <w:rFonts w:ascii="Calibri" w:hAnsi="Calibri"/>
          <w:sz w:val="24"/>
        </w:rPr>
        <w:t>One theory has to do with how ultra-processed foods affect your stomach</w:t>
      </w:r>
      <w:r w:rsidR="009B416A">
        <w:rPr>
          <w:rFonts w:ascii="Calibri" w:hAnsi="Calibri"/>
          <w:sz w:val="24"/>
        </w:rPr>
        <w:t xml:space="preserve"> – e</w:t>
      </w:r>
      <w:r w:rsidRPr="009B416A">
        <w:rPr>
          <w:rFonts w:ascii="Calibri" w:hAnsi="Calibri"/>
          <w:sz w:val="24"/>
        </w:rPr>
        <w:t xml:space="preserve">xplain </w:t>
      </w:r>
      <w:r w:rsidR="009B416A">
        <w:rPr>
          <w:rFonts w:ascii="Calibri" w:hAnsi="Calibri"/>
          <w:sz w:val="24"/>
        </w:rPr>
        <w:t>(</w:t>
      </w:r>
      <w:r w:rsidRPr="009B416A">
        <w:rPr>
          <w:rFonts w:ascii="Calibri" w:hAnsi="Calibri"/>
          <w:sz w:val="24"/>
        </w:rPr>
        <w:t xml:space="preserve">11:28 sec. mark).  </w:t>
      </w:r>
    </w:p>
    <w:p w14:paraId="23E9A8A2" w14:textId="71943B61" w:rsidR="003B36A7" w:rsidRDefault="003B36A7">
      <w:pPr>
        <w:rPr>
          <w:rFonts w:ascii="Calibri" w:hAnsi="Calibri"/>
          <w:sz w:val="24"/>
        </w:rPr>
      </w:pPr>
    </w:p>
    <w:p w14:paraId="50C16FF6" w14:textId="77777777" w:rsidR="009B416A" w:rsidRDefault="009B416A">
      <w:pPr>
        <w:jc w:val="center"/>
        <w:rPr>
          <w:rFonts w:ascii="Calibri" w:hAnsi="Calibri"/>
          <w:sz w:val="24"/>
        </w:rPr>
      </w:pPr>
    </w:p>
    <w:p w14:paraId="67FE63F2" w14:textId="77777777" w:rsidR="009B416A" w:rsidRDefault="009B416A">
      <w:pPr>
        <w:jc w:val="center"/>
        <w:rPr>
          <w:rFonts w:ascii="Calibri" w:hAnsi="Calibri"/>
          <w:sz w:val="24"/>
        </w:rPr>
      </w:pPr>
    </w:p>
    <w:p w14:paraId="1C8EBA58" w14:textId="77777777" w:rsidR="009B416A" w:rsidRDefault="009B416A">
      <w:pPr>
        <w:jc w:val="center"/>
        <w:rPr>
          <w:rFonts w:ascii="Calibri" w:hAnsi="Calibri"/>
          <w:sz w:val="24"/>
        </w:rPr>
      </w:pPr>
    </w:p>
    <w:p w14:paraId="5DE3F936" w14:textId="77777777" w:rsidR="009B416A" w:rsidRDefault="009B416A">
      <w:pPr>
        <w:jc w:val="center"/>
        <w:rPr>
          <w:rFonts w:ascii="Calibri" w:hAnsi="Calibri"/>
          <w:sz w:val="24"/>
        </w:rPr>
      </w:pPr>
    </w:p>
    <w:p w14:paraId="5EF99E25" w14:textId="77777777" w:rsidR="009B416A" w:rsidRDefault="009B416A">
      <w:pPr>
        <w:jc w:val="center"/>
        <w:rPr>
          <w:rFonts w:ascii="Calibri" w:hAnsi="Calibri"/>
          <w:sz w:val="24"/>
        </w:rPr>
      </w:pPr>
    </w:p>
    <w:p w14:paraId="69D775C8" w14:textId="77777777" w:rsidR="009B416A" w:rsidRDefault="009B416A">
      <w:pPr>
        <w:jc w:val="center"/>
        <w:rPr>
          <w:rFonts w:ascii="Calibri" w:hAnsi="Calibri"/>
          <w:sz w:val="24"/>
        </w:rPr>
      </w:pPr>
    </w:p>
    <w:p w14:paraId="4FFDABEA" w14:textId="77777777" w:rsidR="009B416A" w:rsidRDefault="009B416A">
      <w:pPr>
        <w:jc w:val="center"/>
        <w:rPr>
          <w:rFonts w:ascii="Calibri" w:hAnsi="Calibri"/>
          <w:sz w:val="24"/>
        </w:rPr>
      </w:pPr>
    </w:p>
    <w:p w14:paraId="43093803" w14:textId="77777777" w:rsidR="009B416A" w:rsidRDefault="009B416A">
      <w:pPr>
        <w:jc w:val="center"/>
        <w:rPr>
          <w:rFonts w:ascii="Calibri" w:hAnsi="Calibri"/>
          <w:sz w:val="24"/>
        </w:rPr>
      </w:pPr>
    </w:p>
    <w:p w14:paraId="21636A51" w14:textId="77777777" w:rsidR="009B416A" w:rsidRDefault="009B416A">
      <w:pPr>
        <w:jc w:val="center"/>
        <w:rPr>
          <w:rFonts w:ascii="Calibri" w:hAnsi="Calibri"/>
          <w:sz w:val="24"/>
        </w:rPr>
      </w:pPr>
    </w:p>
    <w:p w14:paraId="562C7D5F" w14:textId="77777777" w:rsidR="009B416A" w:rsidRDefault="009B416A">
      <w:pPr>
        <w:jc w:val="center"/>
        <w:rPr>
          <w:rFonts w:ascii="Calibri" w:hAnsi="Calibri"/>
          <w:sz w:val="24"/>
        </w:rPr>
      </w:pPr>
    </w:p>
    <w:p w14:paraId="40521000" w14:textId="77777777" w:rsidR="009B416A" w:rsidRDefault="009B416A">
      <w:pPr>
        <w:jc w:val="center"/>
        <w:rPr>
          <w:rFonts w:ascii="Calibri" w:hAnsi="Calibri"/>
          <w:sz w:val="24"/>
        </w:rPr>
      </w:pPr>
    </w:p>
    <w:p w14:paraId="5EDEDCAC" w14:textId="77777777" w:rsidR="009B416A" w:rsidRDefault="009B416A">
      <w:pPr>
        <w:jc w:val="center"/>
        <w:rPr>
          <w:rFonts w:ascii="Calibri" w:hAnsi="Calibri"/>
          <w:sz w:val="24"/>
        </w:rPr>
      </w:pPr>
    </w:p>
    <w:p w14:paraId="5CFD612F" w14:textId="77777777" w:rsidR="009B416A" w:rsidRDefault="009B416A">
      <w:pPr>
        <w:jc w:val="center"/>
        <w:rPr>
          <w:rFonts w:ascii="Calibri" w:hAnsi="Calibri"/>
          <w:sz w:val="24"/>
        </w:rPr>
      </w:pPr>
    </w:p>
    <w:p w14:paraId="7CB2E2A7" w14:textId="77777777" w:rsidR="009B416A" w:rsidRDefault="009B416A" w:rsidP="009B416A">
      <w:pPr>
        <w:rPr>
          <w:b/>
          <w:bCs/>
          <w:sz w:val="40"/>
          <w:szCs w:val="40"/>
        </w:rPr>
      </w:pPr>
    </w:p>
    <w:p w14:paraId="37C0F60D" w14:textId="6E852F68" w:rsidR="002E21ED" w:rsidRDefault="00000000">
      <w:pPr>
        <w:jc w:val="center"/>
        <w:rPr>
          <w:rFonts w:ascii="Calibri" w:hAnsi="Calibri"/>
          <w:b/>
          <w:bCs/>
          <w:sz w:val="40"/>
          <w:szCs w:val="40"/>
        </w:rPr>
      </w:pPr>
      <w:r>
        <w:rPr>
          <w:b/>
          <w:bCs/>
          <w:sz w:val="40"/>
          <w:szCs w:val="40"/>
        </w:rPr>
        <w:lastRenderedPageBreak/>
        <w:t>Current Event Analysis</w:t>
      </w:r>
      <w:r w:rsidR="009B416A">
        <w:rPr>
          <w:b/>
          <w:bCs/>
          <w:sz w:val="40"/>
          <w:szCs w:val="40"/>
        </w:rPr>
        <w:t xml:space="preserve"> #2</w:t>
      </w:r>
    </w:p>
    <w:p w14:paraId="00AC295E" w14:textId="77777777" w:rsidR="002E21ED" w:rsidRDefault="00000000">
      <w:pPr>
        <w:spacing w:after="0" w:line="240" w:lineRule="auto"/>
        <w:jc w:val="center"/>
        <w:rPr>
          <w:b/>
          <w:bCs/>
          <w:sz w:val="44"/>
          <w:szCs w:val="44"/>
        </w:rPr>
      </w:pPr>
      <w:r>
        <w:rPr>
          <w:b/>
          <w:bCs/>
          <w:sz w:val="44"/>
          <w:szCs w:val="44"/>
        </w:rPr>
        <w:t>Auckland’s Volcanic Hazards – What would you did in the event of an Eruption?</w:t>
      </w:r>
    </w:p>
    <w:p w14:paraId="0119B9AD" w14:textId="48010DEB" w:rsidR="003733FB" w:rsidRDefault="003733FB">
      <w:pPr>
        <w:spacing w:after="0" w:line="240" w:lineRule="auto"/>
        <w:jc w:val="center"/>
        <w:rPr>
          <w:rFonts w:ascii="Calibri" w:hAnsi="Calibri"/>
          <w:b/>
          <w:bCs/>
          <w:sz w:val="44"/>
          <w:szCs w:val="44"/>
        </w:rPr>
      </w:pPr>
      <w:r>
        <w:rPr>
          <w:noProof/>
        </w:rPr>
        <w:drawing>
          <wp:inline distT="0" distB="0" distL="0" distR="0" wp14:anchorId="75C9663C" wp14:editId="79C547C5">
            <wp:extent cx="5731510" cy="4298950"/>
            <wp:effectExtent l="0" t="0" r="0" b="0"/>
            <wp:docPr id="756843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67BBAA0D" w14:textId="77777777" w:rsidR="002E21ED" w:rsidRDefault="002E21ED">
      <w:pPr>
        <w:rPr>
          <w:rFonts w:ascii="Calibri" w:hAnsi="Calibri"/>
          <w:sz w:val="24"/>
        </w:rPr>
      </w:pPr>
    </w:p>
    <w:p w14:paraId="2577A9B0" w14:textId="77777777" w:rsidR="002E21ED" w:rsidRDefault="00000000">
      <w:pPr>
        <w:rPr>
          <w:rFonts w:ascii="Calibri" w:hAnsi="Calibri"/>
          <w:sz w:val="24"/>
        </w:rPr>
      </w:pPr>
      <w:r>
        <w:rPr>
          <w:sz w:val="24"/>
        </w:rPr>
        <w:t xml:space="preserve">Just 600 years ago there was a major volcanic eruption in Auckland.  What would happen if a similar event occurred today?  The Emergency Services branch of the New Zealand Government has created a video explain what actions we can do and how we can prepare for such an event.  </w:t>
      </w:r>
    </w:p>
    <w:p w14:paraId="7AB598A1" w14:textId="77777777" w:rsidR="002E21ED" w:rsidRDefault="00000000">
      <w:pPr>
        <w:rPr>
          <w:rFonts w:ascii="Calibri" w:hAnsi="Calibri"/>
          <w:sz w:val="24"/>
        </w:rPr>
      </w:pPr>
      <w:r>
        <w:rPr>
          <w:b/>
          <w:bCs/>
          <w:sz w:val="24"/>
        </w:rPr>
        <w:t xml:space="preserve">Task 1: </w:t>
      </w:r>
      <w:r>
        <w:rPr>
          <w:sz w:val="24"/>
        </w:rPr>
        <w:t xml:space="preserve"> Watch the video ‘Auckland’s Volcanic Hazards.’ </w:t>
      </w:r>
      <w:hyperlink r:id="rId9">
        <w:r>
          <w:rPr>
            <w:rStyle w:val="Hyperlink"/>
            <w:sz w:val="24"/>
          </w:rPr>
          <w:t>https://www.youtube.com/watch?v=wRVvYsg33yg&amp;t=473s</w:t>
        </w:r>
      </w:hyperlink>
      <w:hyperlink>
        <w:r>
          <w:rPr>
            <w:sz w:val="24"/>
          </w:rPr>
          <w:t xml:space="preserve"> </w:t>
        </w:r>
      </w:hyperlink>
      <w:r>
        <w:rPr>
          <w:sz w:val="24"/>
        </w:rPr>
        <w:t>(10:42 sec.)</w:t>
      </w:r>
    </w:p>
    <w:p w14:paraId="23AD5492" w14:textId="77777777" w:rsidR="002E21ED" w:rsidRDefault="00000000">
      <w:pPr>
        <w:rPr>
          <w:rFonts w:ascii="Calibri" w:hAnsi="Calibri"/>
          <w:sz w:val="24"/>
        </w:rPr>
      </w:pPr>
      <w:r>
        <w:rPr>
          <w:sz w:val="24"/>
        </w:rPr>
        <w:t>Based on the video, answer the following questions:</w:t>
      </w:r>
    </w:p>
    <w:p w14:paraId="4B923716" w14:textId="77777777" w:rsidR="002E21ED" w:rsidRDefault="00000000">
      <w:pPr>
        <w:rPr>
          <w:rFonts w:ascii="Calibri" w:hAnsi="Calibri"/>
          <w:sz w:val="24"/>
        </w:rPr>
      </w:pPr>
      <w:r>
        <w:rPr>
          <w:sz w:val="24"/>
        </w:rPr>
        <w:t>1. At least how many volcanic cones have been identified in the Auckland volcanic field ober the past 200,000 years?</w:t>
      </w:r>
    </w:p>
    <w:p w14:paraId="43581CDC" w14:textId="77777777" w:rsidR="002E21ED" w:rsidRDefault="00000000">
      <w:pPr>
        <w:rPr>
          <w:rFonts w:ascii="Calibri" w:hAnsi="Calibri"/>
          <w:sz w:val="24"/>
        </w:rPr>
      </w:pPr>
      <w:r>
        <w:rPr>
          <w:sz w:val="24"/>
        </w:rPr>
        <w:t>2. Auckland is the only large city in the world that is built directly on a ________ ______.</w:t>
      </w:r>
    </w:p>
    <w:p w14:paraId="265803E8" w14:textId="77777777" w:rsidR="002E21ED" w:rsidRDefault="00000000">
      <w:pPr>
        <w:rPr>
          <w:rFonts w:ascii="Calibri" w:hAnsi="Calibri"/>
          <w:sz w:val="24"/>
        </w:rPr>
      </w:pPr>
      <w:r>
        <w:rPr>
          <w:sz w:val="24"/>
        </w:rPr>
        <w:t>3. What is the name of the largest volcanic cone in Auckland?  How long ago did it eript?</w:t>
      </w:r>
    </w:p>
    <w:p w14:paraId="199AA8E9" w14:textId="77777777" w:rsidR="002E21ED" w:rsidRDefault="00000000">
      <w:pPr>
        <w:rPr>
          <w:rFonts w:ascii="Calibri" w:hAnsi="Calibri"/>
          <w:sz w:val="24"/>
        </w:rPr>
      </w:pPr>
      <w:r>
        <w:rPr>
          <w:sz w:val="24"/>
        </w:rPr>
        <w:lastRenderedPageBreak/>
        <w:t>4. Auckland’s volcanos produce a very fluid form of magma (hot melted rock) called _______.</w:t>
      </w:r>
    </w:p>
    <w:p w14:paraId="5D4EAD03" w14:textId="77777777" w:rsidR="002E21ED" w:rsidRDefault="00000000">
      <w:pPr>
        <w:rPr>
          <w:rFonts w:ascii="Calibri" w:hAnsi="Calibri"/>
          <w:sz w:val="24"/>
        </w:rPr>
      </w:pPr>
      <w:r>
        <w:rPr>
          <w:sz w:val="24"/>
        </w:rPr>
        <w:t>5. If there is another volcanic eruption in Auckland, how will scientists know days or weeks ahead of time?</w:t>
      </w:r>
    </w:p>
    <w:p w14:paraId="2E503909" w14:textId="77777777" w:rsidR="002E21ED" w:rsidRDefault="00000000">
      <w:pPr>
        <w:rPr>
          <w:rFonts w:ascii="Calibri" w:hAnsi="Calibri"/>
          <w:sz w:val="24"/>
        </w:rPr>
      </w:pPr>
      <w:r>
        <w:rPr>
          <w:sz w:val="24"/>
        </w:rPr>
        <w:t>6. In the event of an Auckland eruption, what would be the exclusion zone where people have to be evacuated from?</w:t>
      </w:r>
    </w:p>
    <w:p w14:paraId="56A8EC27" w14:textId="77777777" w:rsidR="002E21ED" w:rsidRDefault="00000000">
      <w:pPr>
        <w:rPr>
          <w:rFonts w:ascii="Calibri" w:hAnsi="Calibri"/>
          <w:sz w:val="24"/>
        </w:rPr>
      </w:pPr>
      <w:r>
        <w:rPr>
          <w:sz w:val="24"/>
        </w:rPr>
        <w:t>7. How hot is volcanic magma?</w:t>
      </w:r>
    </w:p>
    <w:p w14:paraId="297884DD" w14:textId="77777777" w:rsidR="002E21ED" w:rsidRDefault="00000000">
      <w:pPr>
        <w:rPr>
          <w:rFonts w:ascii="Calibri" w:hAnsi="Calibri"/>
          <w:sz w:val="24"/>
        </w:rPr>
      </w:pPr>
      <w:r>
        <w:rPr>
          <w:sz w:val="24"/>
        </w:rPr>
        <w:t>8. What problems are caused by volcanic ash.  List each of the problems caused by volcanic ash?</w:t>
      </w:r>
    </w:p>
    <w:p w14:paraId="0F8DCCF5" w14:textId="77777777" w:rsidR="002E21ED" w:rsidRDefault="00000000">
      <w:pPr>
        <w:rPr>
          <w:rFonts w:ascii="Calibri" w:hAnsi="Calibri"/>
          <w:sz w:val="24"/>
        </w:rPr>
      </w:pPr>
      <w:r>
        <w:rPr>
          <w:sz w:val="24"/>
        </w:rPr>
        <w:t>a.</w:t>
      </w:r>
    </w:p>
    <w:p w14:paraId="4DFC8F19" w14:textId="77777777" w:rsidR="002E21ED" w:rsidRDefault="00000000">
      <w:pPr>
        <w:rPr>
          <w:rFonts w:ascii="Calibri" w:hAnsi="Calibri"/>
          <w:sz w:val="24"/>
        </w:rPr>
      </w:pPr>
      <w:r>
        <w:rPr>
          <w:sz w:val="24"/>
        </w:rPr>
        <w:t>b.</w:t>
      </w:r>
    </w:p>
    <w:p w14:paraId="6D0A7F7B" w14:textId="77777777" w:rsidR="002E21ED" w:rsidRDefault="00000000">
      <w:pPr>
        <w:rPr>
          <w:rFonts w:ascii="Calibri" w:hAnsi="Calibri"/>
          <w:sz w:val="24"/>
        </w:rPr>
      </w:pPr>
      <w:r>
        <w:rPr>
          <w:sz w:val="24"/>
        </w:rPr>
        <w:t>c</w:t>
      </w:r>
    </w:p>
    <w:p w14:paraId="46C983E0" w14:textId="77777777" w:rsidR="002E21ED" w:rsidRDefault="00000000">
      <w:pPr>
        <w:rPr>
          <w:rFonts w:ascii="Calibri" w:hAnsi="Calibri"/>
          <w:sz w:val="24"/>
        </w:rPr>
      </w:pPr>
      <w:r>
        <w:rPr>
          <w:sz w:val="24"/>
        </w:rPr>
        <w:t>d.</w:t>
      </w:r>
    </w:p>
    <w:p w14:paraId="3BD4FB52" w14:textId="77777777" w:rsidR="002E21ED" w:rsidRDefault="00000000">
      <w:pPr>
        <w:rPr>
          <w:rFonts w:ascii="Calibri" w:hAnsi="Calibri"/>
          <w:sz w:val="24"/>
        </w:rPr>
      </w:pPr>
      <w:r>
        <w:rPr>
          <w:sz w:val="24"/>
        </w:rPr>
        <w:t>e.</w:t>
      </w:r>
    </w:p>
    <w:p w14:paraId="74BA558C" w14:textId="77777777" w:rsidR="002E21ED" w:rsidRDefault="00000000">
      <w:pPr>
        <w:rPr>
          <w:rFonts w:ascii="Calibri" w:hAnsi="Calibri"/>
          <w:sz w:val="24"/>
        </w:rPr>
      </w:pPr>
      <w:r>
        <w:rPr>
          <w:sz w:val="24"/>
        </w:rPr>
        <w:t>f.</w:t>
      </w:r>
    </w:p>
    <w:p w14:paraId="2B70D71E" w14:textId="77777777" w:rsidR="002E21ED" w:rsidRDefault="00000000">
      <w:pPr>
        <w:rPr>
          <w:rFonts w:ascii="Calibri" w:hAnsi="Calibri"/>
          <w:sz w:val="24"/>
        </w:rPr>
      </w:pPr>
      <w:r>
        <w:rPr>
          <w:sz w:val="24"/>
        </w:rPr>
        <w:t xml:space="preserve">g. </w:t>
      </w:r>
    </w:p>
    <w:p w14:paraId="22F96C19" w14:textId="77777777" w:rsidR="002E21ED" w:rsidRDefault="002E21ED">
      <w:pPr>
        <w:rPr>
          <w:rFonts w:ascii="Calibri" w:hAnsi="Calibri"/>
          <w:sz w:val="24"/>
        </w:rPr>
      </w:pPr>
    </w:p>
    <w:p w14:paraId="55B4B886" w14:textId="77777777" w:rsidR="002E21ED" w:rsidRDefault="00000000">
      <w:pPr>
        <w:rPr>
          <w:rFonts w:ascii="Calibri" w:hAnsi="Calibri"/>
          <w:sz w:val="24"/>
        </w:rPr>
      </w:pPr>
      <w:r>
        <w:rPr>
          <w:sz w:val="24"/>
        </w:rPr>
        <w:t>9. How long could a volcanic eruption last in Auckland?</w:t>
      </w:r>
    </w:p>
    <w:p w14:paraId="1117C46D" w14:textId="77777777" w:rsidR="002E21ED" w:rsidRDefault="00000000">
      <w:pPr>
        <w:rPr>
          <w:sz w:val="24"/>
        </w:rPr>
      </w:pPr>
      <w:r>
        <w:rPr>
          <w:sz w:val="24"/>
        </w:rPr>
        <w:t>10. What can you do to prepare for a volcanic eruption in Auckland.  List each of the things you need to do to be ready – as listed in the clip.</w:t>
      </w:r>
    </w:p>
    <w:p w14:paraId="5962D20F" w14:textId="77777777" w:rsidR="009B416A" w:rsidRDefault="009B416A">
      <w:pPr>
        <w:rPr>
          <w:sz w:val="24"/>
        </w:rPr>
      </w:pPr>
    </w:p>
    <w:p w14:paraId="7EE7FFAE" w14:textId="77777777" w:rsidR="009B416A" w:rsidRDefault="009B416A">
      <w:pPr>
        <w:rPr>
          <w:sz w:val="24"/>
        </w:rPr>
      </w:pPr>
    </w:p>
    <w:p w14:paraId="7217ABD7" w14:textId="77777777" w:rsidR="009B416A" w:rsidRDefault="009B416A">
      <w:pPr>
        <w:rPr>
          <w:sz w:val="24"/>
        </w:rPr>
      </w:pPr>
    </w:p>
    <w:p w14:paraId="5214F5C1" w14:textId="77777777" w:rsidR="009B416A" w:rsidRDefault="009B416A">
      <w:pPr>
        <w:rPr>
          <w:sz w:val="24"/>
        </w:rPr>
      </w:pPr>
    </w:p>
    <w:p w14:paraId="65CE4F55" w14:textId="77777777" w:rsidR="009B416A" w:rsidRDefault="009B416A">
      <w:pPr>
        <w:rPr>
          <w:sz w:val="24"/>
        </w:rPr>
      </w:pPr>
    </w:p>
    <w:p w14:paraId="7373A212" w14:textId="77777777" w:rsidR="009B416A" w:rsidRDefault="009B416A">
      <w:pPr>
        <w:rPr>
          <w:sz w:val="24"/>
        </w:rPr>
      </w:pPr>
    </w:p>
    <w:p w14:paraId="2237FA31" w14:textId="77777777" w:rsidR="009B416A" w:rsidRDefault="009B416A">
      <w:pPr>
        <w:rPr>
          <w:sz w:val="24"/>
        </w:rPr>
      </w:pPr>
    </w:p>
    <w:p w14:paraId="2283DE99" w14:textId="77777777" w:rsidR="009B416A" w:rsidRDefault="009B416A">
      <w:pPr>
        <w:rPr>
          <w:sz w:val="24"/>
        </w:rPr>
      </w:pPr>
    </w:p>
    <w:p w14:paraId="388A1907" w14:textId="568C350C" w:rsidR="009B416A" w:rsidRDefault="009B416A" w:rsidP="009B416A">
      <w:pPr>
        <w:jc w:val="center"/>
        <w:rPr>
          <w:rFonts w:ascii="Calibri" w:hAnsi="Calibri"/>
          <w:b/>
          <w:bCs/>
          <w:sz w:val="40"/>
          <w:szCs w:val="40"/>
        </w:rPr>
      </w:pPr>
      <w:r>
        <w:rPr>
          <w:b/>
          <w:bCs/>
          <w:sz w:val="40"/>
          <w:szCs w:val="40"/>
        </w:rPr>
        <w:lastRenderedPageBreak/>
        <w:t xml:space="preserve">Current Event Analysis # </w:t>
      </w:r>
      <w:r w:rsidR="00E2233E">
        <w:rPr>
          <w:b/>
          <w:bCs/>
          <w:sz w:val="40"/>
          <w:szCs w:val="40"/>
        </w:rPr>
        <w:t>3</w:t>
      </w:r>
    </w:p>
    <w:p w14:paraId="24EEF22B" w14:textId="77777777" w:rsidR="009B416A" w:rsidRDefault="009B416A" w:rsidP="009B416A">
      <w:pPr>
        <w:spacing w:after="0" w:line="240" w:lineRule="auto"/>
        <w:jc w:val="center"/>
        <w:rPr>
          <w:rFonts w:ascii="Calibri" w:hAnsi="Calibri"/>
          <w:b/>
          <w:bCs/>
          <w:sz w:val="44"/>
          <w:szCs w:val="44"/>
        </w:rPr>
      </w:pPr>
    </w:p>
    <w:p w14:paraId="7DCD202D" w14:textId="77777777" w:rsidR="009B416A" w:rsidRDefault="009B416A" w:rsidP="009B416A">
      <w:pPr>
        <w:spacing w:after="0" w:line="240" w:lineRule="auto"/>
        <w:jc w:val="center"/>
        <w:rPr>
          <w:rFonts w:ascii="Calibri" w:hAnsi="Calibri"/>
          <w:b/>
          <w:bCs/>
          <w:sz w:val="44"/>
          <w:szCs w:val="44"/>
        </w:rPr>
      </w:pPr>
      <w:r>
        <w:rPr>
          <w:b/>
          <w:bCs/>
          <w:sz w:val="44"/>
          <w:szCs w:val="44"/>
        </w:rPr>
        <w:t>The Havana Syndrome Mystery Solved</w:t>
      </w:r>
    </w:p>
    <w:p w14:paraId="41586645" w14:textId="77777777" w:rsidR="009B416A" w:rsidRDefault="009B416A" w:rsidP="009B416A">
      <w:pPr>
        <w:rPr>
          <w:rFonts w:ascii="Calibri" w:hAnsi="Calibri"/>
          <w:sz w:val="24"/>
        </w:rPr>
      </w:pPr>
    </w:p>
    <w:p w14:paraId="77582BB9" w14:textId="77777777" w:rsidR="009B416A" w:rsidRDefault="009B416A" w:rsidP="009B416A">
      <w:pPr>
        <w:rPr>
          <w:rFonts w:ascii="Calibri" w:hAnsi="Calibri"/>
          <w:sz w:val="24"/>
        </w:rPr>
      </w:pPr>
      <w:r>
        <w:rPr>
          <w:noProof/>
        </w:rPr>
        <w:drawing>
          <wp:anchor distT="0" distB="0" distL="0" distR="0" simplePos="0" relativeHeight="251659264" behindDoc="0" locked="0" layoutInCell="0" allowOverlap="1" wp14:anchorId="5D3FD854" wp14:editId="755AF9BC">
            <wp:simplePos x="0" y="0"/>
            <wp:positionH relativeFrom="column">
              <wp:align>center</wp:align>
            </wp:positionH>
            <wp:positionV relativeFrom="paragraph">
              <wp:posOffset>635</wp:posOffset>
            </wp:positionV>
            <wp:extent cx="4676775" cy="2466340"/>
            <wp:effectExtent l="0" t="0" r="0" b="0"/>
            <wp:wrapSquare wrapText="largest"/>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10"/>
                    <a:stretch>
                      <a:fillRect/>
                    </a:stretch>
                  </pic:blipFill>
                  <pic:spPr bwMode="auto">
                    <a:xfrm>
                      <a:off x="0" y="0"/>
                      <a:ext cx="4676775" cy="2466340"/>
                    </a:xfrm>
                    <a:prstGeom prst="rect">
                      <a:avLst/>
                    </a:prstGeom>
                  </pic:spPr>
                </pic:pic>
              </a:graphicData>
            </a:graphic>
          </wp:anchor>
        </w:drawing>
      </w:r>
    </w:p>
    <w:p w14:paraId="0C923D10" w14:textId="77777777" w:rsidR="009B416A" w:rsidRDefault="009B416A" w:rsidP="009B416A">
      <w:pPr>
        <w:rPr>
          <w:rFonts w:ascii="Calibri" w:hAnsi="Calibri"/>
          <w:sz w:val="24"/>
        </w:rPr>
      </w:pPr>
    </w:p>
    <w:p w14:paraId="613D552B" w14:textId="77777777" w:rsidR="009B416A" w:rsidRDefault="009B416A" w:rsidP="009B416A">
      <w:pPr>
        <w:rPr>
          <w:rFonts w:ascii="Calibri" w:hAnsi="Calibri"/>
          <w:sz w:val="24"/>
        </w:rPr>
      </w:pPr>
    </w:p>
    <w:p w14:paraId="08F941F8" w14:textId="77777777" w:rsidR="009B416A" w:rsidRDefault="009B416A" w:rsidP="009B416A">
      <w:pPr>
        <w:rPr>
          <w:rFonts w:ascii="Calibri" w:hAnsi="Calibri"/>
          <w:sz w:val="24"/>
        </w:rPr>
      </w:pPr>
    </w:p>
    <w:p w14:paraId="5D64776C" w14:textId="77777777" w:rsidR="009B416A" w:rsidRDefault="009B416A" w:rsidP="009B416A">
      <w:pPr>
        <w:rPr>
          <w:rFonts w:ascii="Calibri" w:hAnsi="Calibri"/>
          <w:sz w:val="24"/>
        </w:rPr>
      </w:pPr>
    </w:p>
    <w:p w14:paraId="72464A24" w14:textId="77777777" w:rsidR="009B416A" w:rsidRDefault="009B416A" w:rsidP="009B416A">
      <w:pPr>
        <w:rPr>
          <w:rFonts w:ascii="Calibri" w:hAnsi="Calibri"/>
          <w:sz w:val="24"/>
        </w:rPr>
      </w:pPr>
    </w:p>
    <w:p w14:paraId="0D97341A" w14:textId="77777777" w:rsidR="009B416A" w:rsidRDefault="009B416A" w:rsidP="009B416A">
      <w:pPr>
        <w:rPr>
          <w:rFonts w:ascii="Calibri" w:hAnsi="Calibri"/>
          <w:sz w:val="24"/>
        </w:rPr>
      </w:pPr>
    </w:p>
    <w:p w14:paraId="7CB68802" w14:textId="77777777" w:rsidR="009B416A" w:rsidRDefault="009B416A" w:rsidP="009B416A">
      <w:pPr>
        <w:rPr>
          <w:sz w:val="24"/>
        </w:rPr>
      </w:pPr>
    </w:p>
    <w:p w14:paraId="018CA845" w14:textId="77777777" w:rsidR="009B416A" w:rsidRDefault="009B416A" w:rsidP="009B416A">
      <w:pPr>
        <w:rPr>
          <w:rFonts w:ascii="Calibri" w:hAnsi="Calibri"/>
          <w:sz w:val="24"/>
        </w:rPr>
      </w:pPr>
      <w:r>
        <w:rPr>
          <w:sz w:val="24"/>
        </w:rPr>
        <w:t>In late 2016 several American and Canadian Embassy staff reported feeling unwell after hearing mysterious sounds while they were stationed in Havana, Cuba.  Some people have suggested that they were targeted with a Russian secret weapon.  While we explored this Current Event last year – new information has since come to light.</w:t>
      </w:r>
    </w:p>
    <w:p w14:paraId="0C201624" w14:textId="77777777" w:rsidR="009B416A" w:rsidRDefault="009B416A" w:rsidP="009B416A">
      <w:pPr>
        <w:rPr>
          <w:rFonts w:ascii="Calibri" w:hAnsi="Calibri"/>
          <w:sz w:val="24"/>
        </w:rPr>
      </w:pPr>
      <w:r>
        <w:rPr>
          <w:b/>
          <w:bCs/>
          <w:sz w:val="24"/>
        </w:rPr>
        <w:t xml:space="preserve">Task 1: </w:t>
      </w:r>
      <w:r>
        <w:rPr>
          <w:sz w:val="24"/>
        </w:rPr>
        <w:t xml:space="preserve"> Watch the new 60 Minutes report on Havana Syndrome. </w:t>
      </w:r>
      <w:hyperlink>
        <w:r>
          <w:rPr>
            <w:rStyle w:val="Hyperlink"/>
            <w:sz w:val="24"/>
          </w:rPr>
          <w:t>https://www.youtube.com/watch?v=DYDDxfpV-WE</w:t>
        </w:r>
      </w:hyperlink>
    </w:p>
    <w:p w14:paraId="45FE29F6" w14:textId="77777777" w:rsidR="009B416A" w:rsidRDefault="009B416A" w:rsidP="009B416A">
      <w:pPr>
        <w:rPr>
          <w:rFonts w:ascii="Calibri" w:hAnsi="Calibri"/>
          <w:sz w:val="24"/>
        </w:rPr>
      </w:pPr>
      <w:r>
        <w:rPr>
          <w:sz w:val="24"/>
        </w:rPr>
        <w:t>Write a half-page summary of the position held by the skeptical scientist from the University of Auckland. Why is he reluctant to believe in Havana Syndrome?</w:t>
      </w:r>
    </w:p>
    <w:p w14:paraId="429CA144" w14:textId="77777777" w:rsidR="009B416A" w:rsidRDefault="009B416A" w:rsidP="009B416A">
      <w:pPr>
        <w:rPr>
          <w:rFonts w:ascii="Calibri" w:hAnsi="Calibri"/>
          <w:sz w:val="24"/>
        </w:rPr>
      </w:pPr>
      <w:r>
        <w:rPr>
          <w:b/>
          <w:bCs/>
          <w:sz w:val="24"/>
        </w:rPr>
        <w:t xml:space="preserve">Task 2:  </w:t>
      </w:r>
      <w:r>
        <w:rPr>
          <w:sz w:val="24"/>
        </w:rPr>
        <w:t xml:space="preserve">Read the article ‘Havana Syndrome: The Story that Refuses to Die’ at: </w:t>
      </w:r>
      <w:hyperlink r:id="rId11">
        <w:r>
          <w:rPr>
            <w:rStyle w:val="Hyperlink"/>
            <w:sz w:val="24"/>
          </w:rPr>
          <w:t>https://www.psychologytoday.com/nz/blog/its-catching/202404/havana-syndrome-a-story-that-refuses-to-die</w:t>
        </w:r>
      </w:hyperlink>
    </w:p>
    <w:p w14:paraId="0DE3763D" w14:textId="77777777" w:rsidR="009B416A" w:rsidRDefault="009B416A" w:rsidP="009B416A">
      <w:pPr>
        <w:rPr>
          <w:rFonts w:ascii="Calibri" w:hAnsi="Calibri"/>
          <w:sz w:val="24"/>
        </w:rPr>
      </w:pPr>
      <w:r>
        <w:rPr>
          <w:sz w:val="24"/>
        </w:rPr>
        <w:t>Answer the following questions:</w:t>
      </w:r>
    </w:p>
    <w:p w14:paraId="6A3BAF0A" w14:textId="77777777" w:rsidR="009B416A" w:rsidRDefault="009B416A" w:rsidP="009B416A">
      <w:pPr>
        <w:rPr>
          <w:rFonts w:ascii="Calibri" w:hAnsi="Calibri"/>
          <w:sz w:val="24"/>
        </w:rPr>
      </w:pPr>
      <w:r>
        <w:rPr>
          <w:sz w:val="24"/>
        </w:rPr>
        <w:t>1.  What has the United States intelligence community (the CIA &amp; FBI) concluded about Havana Syndrome?</w:t>
      </w:r>
    </w:p>
    <w:p w14:paraId="0EB70B45" w14:textId="77777777" w:rsidR="009B416A" w:rsidRDefault="009B416A" w:rsidP="009B416A">
      <w:pPr>
        <w:rPr>
          <w:rFonts w:ascii="Calibri" w:hAnsi="Calibri"/>
          <w:sz w:val="24"/>
        </w:rPr>
      </w:pPr>
      <w:r>
        <w:rPr>
          <w:sz w:val="24"/>
        </w:rPr>
        <w:t>2. List the 5 different reasons why the author of the article believes is keeping the Havana Syndrome myth alive.  Write a summary of each reason in at leats 3 sentences – and in your own words – DO NOT COPY word for word from the article.</w:t>
      </w:r>
    </w:p>
    <w:p w14:paraId="1F381A7A" w14:textId="77777777" w:rsidR="009B416A" w:rsidRDefault="009B416A" w:rsidP="009B416A">
      <w:pPr>
        <w:rPr>
          <w:rFonts w:ascii="Calibri" w:hAnsi="Calibri"/>
          <w:sz w:val="24"/>
        </w:rPr>
      </w:pPr>
      <w:r>
        <w:rPr>
          <w:sz w:val="24"/>
        </w:rPr>
        <w:lastRenderedPageBreak/>
        <w:t>1. Current Fears &amp; the Power of Moral Panics</w:t>
      </w:r>
    </w:p>
    <w:p w14:paraId="465C8DF1" w14:textId="77777777" w:rsidR="009B416A" w:rsidRDefault="009B416A" w:rsidP="009B416A">
      <w:pPr>
        <w:rPr>
          <w:rFonts w:ascii="Calibri" w:hAnsi="Calibri"/>
          <w:sz w:val="24"/>
        </w:rPr>
      </w:pPr>
    </w:p>
    <w:p w14:paraId="67BE254C" w14:textId="77777777" w:rsidR="009B416A" w:rsidRDefault="009B416A" w:rsidP="009B416A">
      <w:pPr>
        <w:rPr>
          <w:rFonts w:ascii="Calibri" w:hAnsi="Calibri"/>
          <w:sz w:val="24"/>
        </w:rPr>
      </w:pPr>
      <w:r>
        <w:rPr>
          <w:sz w:val="24"/>
        </w:rPr>
        <w:t>2. Ego</w:t>
      </w:r>
    </w:p>
    <w:p w14:paraId="04A9D125" w14:textId="77777777" w:rsidR="009B416A" w:rsidRDefault="009B416A" w:rsidP="009B416A">
      <w:pPr>
        <w:rPr>
          <w:rFonts w:ascii="Calibri" w:hAnsi="Calibri"/>
          <w:sz w:val="24"/>
        </w:rPr>
      </w:pPr>
    </w:p>
    <w:p w14:paraId="01C92793" w14:textId="77777777" w:rsidR="009B416A" w:rsidRDefault="009B416A" w:rsidP="009B416A">
      <w:pPr>
        <w:rPr>
          <w:rFonts w:ascii="Calibri" w:hAnsi="Calibri"/>
          <w:sz w:val="24"/>
        </w:rPr>
      </w:pPr>
      <w:r>
        <w:rPr>
          <w:sz w:val="24"/>
        </w:rPr>
        <w:t>3. The Prevalence of AHIs</w:t>
      </w:r>
    </w:p>
    <w:p w14:paraId="1CFFEF8C" w14:textId="77777777" w:rsidR="009B416A" w:rsidRDefault="009B416A" w:rsidP="009B416A">
      <w:pPr>
        <w:rPr>
          <w:rFonts w:ascii="Calibri" w:hAnsi="Calibri"/>
          <w:sz w:val="24"/>
        </w:rPr>
      </w:pPr>
    </w:p>
    <w:p w14:paraId="219589BB" w14:textId="77777777" w:rsidR="009B416A" w:rsidRDefault="009B416A" w:rsidP="009B416A">
      <w:pPr>
        <w:rPr>
          <w:rFonts w:ascii="Calibri" w:hAnsi="Calibri"/>
          <w:sz w:val="24"/>
        </w:rPr>
      </w:pPr>
      <w:r>
        <w:rPr>
          <w:sz w:val="24"/>
        </w:rPr>
        <w:t>4. Excitement</w:t>
      </w:r>
    </w:p>
    <w:p w14:paraId="00D19A70" w14:textId="77777777" w:rsidR="009B416A" w:rsidRDefault="009B416A" w:rsidP="009B416A">
      <w:pPr>
        <w:rPr>
          <w:rFonts w:ascii="Calibri" w:hAnsi="Calibri"/>
          <w:sz w:val="24"/>
        </w:rPr>
      </w:pPr>
    </w:p>
    <w:p w14:paraId="041E6374" w14:textId="77777777" w:rsidR="009B416A" w:rsidRDefault="009B416A" w:rsidP="009B416A">
      <w:pPr>
        <w:rPr>
          <w:rFonts w:ascii="Calibri" w:hAnsi="Calibri"/>
          <w:sz w:val="24"/>
        </w:rPr>
      </w:pPr>
      <w:r>
        <w:rPr>
          <w:sz w:val="24"/>
        </w:rPr>
        <w:t>5. The Search for Confirmation</w:t>
      </w:r>
    </w:p>
    <w:p w14:paraId="1CDA056D" w14:textId="77777777" w:rsidR="009B416A" w:rsidRDefault="009B416A" w:rsidP="009B416A">
      <w:pPr>
        <w:rPr>
          <w:rFonts w:ascii="Calibri" w:hAnsi="Calibri"/>
          <w:sz w:val="24"/>
        </w:rPr>
      </w:pPr>
    </w:p>
    <w:p w14:paraId="730EF2FB" w14:textId="77777777" w:rsidR="009B416A" w:rsidRDefault="009B416A" w:rsidP="009B416A">
      <w:pPr>
        <w:spacing w:after="0" w:line="240" w:lineRule="auto"/>
        <w:rPr>
          <w:rFonts w:ascii="Calibri" w:hAnsi="Calibri"/>
          <w:sz w:val="24"/>
        </w:rPr>
      </w:pPr>
    </w:p>
    <w:p w14:paraId="1F8C7392" w14:textId="77777777" w:rsidR="009B416A" w:rsidRDefault="009B416A" w:rsidP="009B416A">
      <w:pPr>
        <w:spacing w:after="0" w:line="240" w:lineRule="auto"/>
        <w:rPr>
          <w:rFonts w:ascii="Calibri" w:hAnsi="Calibri"/>
          <w:sz w:val="24"/>
        </w:rPr>
      </w:pPr>
    </w:p>
    <w:p w14:paraId="6A3A64F4" w14:textId="77777777" w:rsidR="009B416A" w:rsidRDefault="009B416A" w:rsidP="009B416A">
      <w:pPr>
        <w:rPr>
          <w:rFonts w:ascii="Calibri" w:hAnsi="Calibri"/>
          <w:sz w:val="24"/>
        </w:rPr>
      </w:pPr>
    </w:p>
    <w:p w14:paraId="054EBBDF" w14:textId="77777777" w:rsidR="009B416A" w:rsidRDefault="009B416A">
      <w:pPr>
        <w:rPr>
          <w:rFonts w:ascii="Calibri" w:hAnsi="Calibri"/>
          <w:sz w:val="24"/>
        </w:rPr>
      </w:pPr>
    </w:p>
    <w:p w14:paraId="57D7319C" w14:textId="77777777" w:rsidR="002E21ED" w:rsidRDefault="002E21ED">
      <w:pPr>
        <w:rPr>
          <w:rFonts w:ascii="Calibri" w:hAnsi="Calibri"/>
          <w:sz w:val="24"/>
        </w:rPr>
      </w:pPr>
    </w:p>
    <w:p w14:paraId="7597075C" w14:textId="77777777" w:rsidR="002E21ED" w:rsidRDefault="002E21ED">
      <w:pPr>
        <w:rPr>
          <w:rFonts w:ascii="Calibri" w:hAnsi="Calibri"/>
          <w:sz w:val="24"/>
        </w:rPr>
      </w:pPr>
    </w:p>
    <w:p w14:paraId="3E023E85" w14:textId="77777777" w:rsidR="002E21ED" w:rsidRDefault="002E21ED">
      <w:pPr>
        <w:rPr>
          <w:rFonts w:ascii="Calibri" w:hAnsi="Calibri"/>
          <w:sz w:val="24"/>
        </w:rPr>
      </w:pPr>
    </w:p>
    <w:p w14:paraId="772555F2" w14:textId="77777777" w:rsidR="002E21ED" w:rsidRDefault="002E21ED">
      <w:pPr>
        <w:rPr>
          <w:rFonts w:ascii="Calibri" w:hAnsi="Calibri"/>
          <w:sz w:val="24"/>
        </w:rPr>
      </w:pPr>
    </w:p>
    <w:sectPr w:rsidR="002E21ED">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02275B"/>
    <w:multiLevelType w:val="hybridMultilevel"/>
    <w:tmpl w:val="8AFA443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31C33C2D"/>
    <w:multiLevelType w:val="hybridMultilevel"/>
    <w:tmpl w:val="80164C6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491257910">
    <w:abstractNumId w:val="0"/>
  </w:num>
  <w:num w:numId="2" w16cid:durableId="2037921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autoHyphenation/>
  <w:characterSpacingControl w:val="doNotCompress"/>
  <w:compat>
    <w:doNotBreakWrappedTables/>
    <w:compatSetting w:name="compatibilityMode" w:uri="http://schemas.microsoft.com/office/word" w:val="12"/>
    <w:compatSetting w:name="useWord2013TrackBottomHyphenation" w:uri="http://schemas.microsoft.com/office/word" w:val="1"/>
  </w:compat>
  <w:rsids>
    <w:rsidRoot w:val="002E21ED"/>
    <w:rsid w:val="00021FA3"/>
    <w:rsid w:val="000D2AC3"/>
    <w:rsid w:val="00163349"/>
    <w:rsid w:val="00187F95"/>
    <w:rsid w:val="001F6C53"/>
    <w:rsid w:val="002C2F72"/>
    <w:rsid w:val="002C3D50"/>
    <w:rsid w:val="002D3F9E"/>
    <w:rsid w:val="002E21ED"/>
    <w:rsid w:val="003733FB"/>
    <w:rsid w:val="003B36A7"/>
    <w:rsid w:val="00427C36"/>
    <w:rsid w:val="004703F0"/>
    <w:rsid w:val="004B06CE"/>
    <w:rsid w:val="004D210B"/>
    <w:rsid w:val="005522FA"/>
    <w:rsid w:val="00574816"/>
    <w:rsid w:val="007B6886"/>
    <w:rsid w:val="00800EBB"/>
    <w:rsid w:val="009B416A"/>
    <w:rsid w:val="00A95AC9"/>
    <w:rsid w:val="00B10535"/>
    <w:rsid w:val="00B46081"/>
    <w:rsid w:val="00C102DB"/>
    <w:rsid w:val="00D34BA4"/>
    <w:rsid w:val="00D53A38"/>
    <w:rsid w:val="00E2233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65FA8"/>
  <w15:docId w15:val="{8B4F7926-73CE-4DBE-B791-A5E8B59EE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5EC"/>
    <w:pPr>
      <w:spacing w:after="200" w:line="276" w:lineRule="auto"/>
    </w:pPr>
  </w:style>
  <w:style w:type="paragraph" w:styleId="Heading1">
    <w:name w:val="heading 1"/>
    <w:basedOn w:val="Normal"/>
    <w:link w:val="Heading1Char"/>
    <w:uiPriority w:val="9"/>
    <w:qFormat/>
    <w:rsid w:val="00BA7AE2"/>
    <w:pPr>
      <w:spacing w:beforeAutospacing="1" w:afterAutospacing="1" w:line="240" w:lineRule="auto"/>
      <w:outlineLvl w:val="0"/>
    </w:pPr>
    <w:rPr>
      <w:rFonts w:ascii="Times New Roman" w:eastAsia="Times New Roman" w:hAnsi="Times New Roman" w:cs="Times New Roman"/>
      <w:b/>
      <w:bCs/>
      <w:kern w:val="2"/>
      <w:sz w:val="48"/>
      <w:szCs w:val="48"/>
      <w:lang w:eastAsia="en-NZ"/>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1B1B"/>
    <w:rPr>
      <w:color w:val="0000FF"/>
      <w:u w:val="single"/>
    </w:rPr>
  </w:style>
  <w:style w:type="character" w:styleId="UnresolvedMention">
    <w:name w:val="Unresolved Mention"/>
    <w:basedOn w:val="DefaultParagraphFont"/>
    <w:uiPriority w:val="99"/>
    <w:semiHidden/>
    <w:unhideWhenUsed/>
    <w:qFormat/>
    <w:rsid w:val="00092F88"/>
    <w:rPr>
      <w:color w:val="605E5C"/>
      <w:shd w:val="clear" w:color="auto" w:fill="E1DFDD"/>
    </w:rPr>
  </w:style>
  <w:style w:type="character" w:customStyle="1" w:styleId="Heading1Char">
    <w:name w:val="Heading 1 Char"/>
    <w:basedOn w:val="DefaultParagraphFont"/>
    <w:link w:val="Heading1"/>
    <w:uiPriority w:val="9"/>
    <w:qFormat/>
    <w:rsid w:val="00BA7AE2"/>
    <w:rPr>
      <w:rFonts w:ascii="Times New Roman" w:eastAsia="Times New Roman" w:hAnsi="Times New Roman" w:cs="Times New Roman"/>
      <w:b/>
      <w:bCs/>
      <w:kern w:val="2"/>
      <w:sz w:val="48"/>
      <w:szCs w:val="48"/>
      <w:lang w:eastAsia="en-NZ"/>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EB2E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5132987">
      <w:bodyDiv w:val="1"/>
      <w:marLeft w:val="0"/>
      <w:marRight w:val="0"/>
      <w:marTop w:val="0"/>
      <w:marBottom w:val="0"/>
      <w:divBdr>
        <w:top w:val="none" w:sz="0" w:space="0" w:color="auto"/>
        <w:left w:val="none" w:sz="0" w:space="0" w:color="auto"/>
        <w:bottom w:val="none" w:sz="0" w:space="0" w:color="auto"/>
        <w:right w:val="none" w:sz="0" w:space="0" w:color="auto"/>
      </w:divBdr>
      <w:divsChild>
        <w:div w:id="1817456928">
          <w:marLeft w:val="0"/>
          <w:marRight w:val="0"/>
          <w:marTop w:val="0"/>
          <w:marBottom w:val="144"/>
          <w:divBdr>
            <w:top w:val="none" w:sz="0" w:space="0" w:color="auto"/>
            <w:left w:val="none" w:sz="0" w:space="0" w:color="auto"/>
            <w:bottom w:val="none" w:sz="0" w:space="0" w:color="auto"/>
            <w:right w:val="none" w:sz="0" w:space="0" w:color="auto"/>
          </w:divBdr>
          <w:divsChild>
            <w:div w:id="510414399">
              <w:marLeft w:val="0"/>
              <w:marRight w:val="0"/>
              <w:marTop w:val="0"/>
              <w:marBottom w:val="0"/>
              <w:divBdr>
                <w:top w:val="none" w:sz="0" w:space="0" w:color="auto"/>
                <w:left w:val="none" w:sz="0" w:space="0" w:color="auto"/>
                <w:bottom w:val="none" w:sz="0" w:space="0" w:color="auto"/>
                <w:right w:val="none" w:sz="0" w:space="0" w:color="auto"/>
              </w:divBdr>
            </w:div>
          </w:divsChild>
        </w:div>
        <w:div w:id="917439669">
          <w:marLeft w:val="-240"/>
          <w:marRight w:val="0"/>
          <w:marTop w:val="0"/>
          <w:marBottom w:val="0"/>
          <w:divBdr>
            <w:top w:val="none" w:sz="0" w:space="0" w:color="auto"/>
            <w:left w:val="none" w:sz="0" w:space="0" w:color="auto"/>
            <w:bottom w:val="none" w:sz="0" w:space="0" w:color="auto"/>
            <w:right w:val="none" w:sz="0" w:space="0" w:color="auto"/>
          </w:divBdr>
          <w:divsChild>
            <w:div w:id="686373790">
              <w:marLeft w:val="0"/>
              <w:marRight w:val="0"/>
              <w:marTop w:val="0"/>
              <w:marBottom w:val="0"/>
              <w:divBdr>
                <w:top w:val="none" w:sz="0" w:space="0" w:color="auto"/>
                <w:left w:val="none" w:sz="0" w:space="0" w:color="auto"/>
                <w:bottom w:val="none" w:sz="0" w:space="0" w:color="auto"/>
                <w:right w:val="none" w:sz="0" w:space="0" w:color="auto"/>
              </w:divBdr>
              <w:divsChild>
                <w:div w:id="1898205968">
                  <w:marLeft w:val="0"/>
                  <w:marRight w:val="0"/>
                  <w:marTop w:val="0"/>
                  <w:marBottom w:val="0"/>
                  <w:divBdr>
                    <w:top w:val="none" w:sz="0" w:space="0" w:color="auto"/>
                    <w:left w:val="none" w:sz="0" w:space="0" w:color="auto"/>
                    <w:bottom w:val="none" w:sz="0" w:space="0" w:color="auto"/>
                    <w:right w:val="none" w:sz="0" w:space="0" w:color="auto"/>
                  </w:divBdr>
                  <w:divsChild>
                    <w:div w:id="1102072710">
                      <w:marLeft w:val="0"/>
                      <w:marRight w:val="0"/>
                      <w:marTop w:val="0"/>
                      <w:marBottom w:val="0"/>
                      <w:divBdr>
                        <w:top w:val="none" w:sz="0" w:space="0" w:color="auto"/>
                        <w:left w:val="none" w:sz="0" w:space="0" w:color="auto"/>
                        <w:bottom w:val="none" w:sz="0" w:space="0" w:color="auto"/>
                        <w:right w:val="none" w:sz="0" w:space="0" w:color="auto"/>
                      </w:divBdr>
                      <w:divsChild>
                        <w:div w:id="82190960">
                          <w:marLeft w:val="0"/>
                          <w:marRight w:val="0"/>
                          <w:marTop w:val="0"/>
                          <w:marBottom w:val="0"/>
                          <w:divBdr>
                            <w:top w:val="none" w:sz="0" w:space="0" w:color="auto"/>
                            <w:left w:val="none" w:sz="0" w:space="0" w:color="auto"/>
                            <w:bottom w:val="none" w:sz="0" w:space="0" w:color="auto"/>
                            <w:right w:val="none" w:sz="0" w:space="0" w:color="auto"/>
                          </w:divBdr>
                          <w:divsChild>
                            <w:div w:id="89963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6532254">
      <w:bodyDiv w:val="1"/>
      <w:marLeft w:val="0"/>
      <w:marRight w:val="0"/>
      <w:marTop w:val="0"/>
      <w:marBottom w:val="0"/>
      <w:divBdr>
        <w:top w:val="none" w:sz="0" w:space="0" w:color="auto"/>
        <w:left w:val="none" w:sz="0" w:space="0" w:color="auto"/>
        <w:bottom w:val="none" w:sz="0" w:space="0" w:color="auto"/>
        <w:right w:val="none" w:sz="0" w:space="0" w:color="auto"/>
      </w:divBdr>
      <w:divsChild>
        <w:div w:id="2000033154">
          <w:marLeft w:val="0"/>
          <w:marRight w:val="0"/>
          <w:marTop w:val="0"/>
          <w:marBottom w:val="144"/>
          <w:divBdr>
            <w:top w:val="none" w:sz="0" w:space="0" w:color="auto"/>
            <w:left w:val="none" w:sz="0" w:space="0" w:color="auto"/>
            <w:bottom w:val="none" w:sz="0" w:space="0" w:color="auto"/>
            <w:right w:val="none" w:sz="0" w:space="0" w:color="auto"/>
          </w:divBdr>
          <w:divsChild>
            <w:div w:id="1025398193">
              <w:marLeft w:val="0"/>
              <w:marRight w:val="0"/>
              <w:marTop w:val="0"/>
              <w:marBottom w:val="0"/>
              <w:divBdr>
                <w:top w:val="none" w:sz="0" w:space="0" w:color="auto"/>
                <w:left w:val="none" w:sz="0" w:space="0" w:color="auto"/>
                <w:bottom w:val="none" w:sz="0" w:space="0" w:color="auto"/>
                <w:right w:val="none" w:sz="0" w:space="0" w:color="auto"/>
              </w:divBdr>
            </w:div>
          </w:divsChild>
        </w:div>
        <w:div w:id="1274938333">
          <w:marLeft w:val="-240"/>
          <w:marRight w:val="0"/>
          <w:marTop w:val="0"/>
          <w:marBottom w:val="0"/>
          <w:divBdr>
            <w:top w:val="none" w:sz="0" w:space="0" w:color="auto"/>
            <w:left w:val="none" w:sz="0" w:space="0" w:color="auto"/>
            <w:bottom w:val="none" w:sz="0" w:space="0" w:color="auto"/>
            <w:right w:val="none" w:sz="0" w:space="0" w:color="auto"/>
          </w:divBdr>
          <w:divsChild>
            <w:div w:id="2144230048">
              <w:marLeft w:val="0"/>
              <w:marRight w:val="0"/>
              <w:marTop w:val="0"/>
              <w:marBottom w:val="0"/>
              <w:divBdr>
                <w:top w:val="none" w:sz="0" w:space="0" w:color="auto"/>
                <w:left w:val="none" w:sz="0" w:space="0" w:color="auto"/>
                <w:bottom w:val="none" w:sz="0" w:space="0" w:color="auto"/>
                <w:right w:val="none" w:sz="0" w:space="0" w:color="auto"/>
              </w:divBdr>
              <w:divsChild>
                <w:div w:id="795677844">
                  <w:marLeft w:val="0"/>
                  <w:marRight w:val="0"/>
                  <w:marTop w:val="0"/>
                  <w:marBottom w:val="0"/>
                  <w:divBdr>
                    <w:top w:val="none" w:sz="0" w:space="0" w:color="auto"/>
                    <w:left w:val="none" w:sz="0" w:space="0" w:color="auto"/>
                    <w:bottom w:val="none" w:sz="0" w:space="0" w:color="auto"/>
                    <w:right w:val="none" w:sz="0" w:space="0" w:color="auto"/>
                  </w:divBdr>
                  <w:divsChild>
                    <w:div w:id="54596364">
                      <w:marLeft w:val="0"/>
                      <w:marRight w:val="0"/>
                      <w:marTop w:val="0"/>
                      <w:marBottom w:val="0"/>
                      <w:divBdr>
                        <w:top w:val="none" w:sz="0" w:space="0" w:color="auto"/>
                        <w:left w:val="none" w:sz="0" w:space="0" w:color="auto"/>
                        <w:bottom w:val="none" w:sz="0" w:space="0" w:color="auto"/>
                        <w:right w:val="none" w:sz="0" w:space="0" w:color="auto"/>
                      </w:divBdr>
                      <w:divsChild>
                        <w:div w:id="437023045">
                          <w:marLeft w:val="0"/>
                          <w:marRight w:val="0"/>
                          <w:marTop w:val="0"/>
                          <w:marBottom w:val="0"/>
                          <w:divBdr>
                            <w:top w:val="none" w:sz="0" w:space="0" w:color="auto"/>
                            <w:left w:val="none" w:sz="0" w:space="0" w:color="auto"/>
                            <w:bottom w:val="none" w:sz="0" w:space="0" w:color="auto"/>
                            <w:right w:val="none" w:sz="0" w:space="0" w:color="auto"/>
                          </w:divBdr>
                          <w:divsChild>
                            <w:div w:id="43451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496994">
      <w:bodyDiv w:val="1"/>
      <w:marLeft w:val="0"/>
      <w:marRight w:val="0"/>
      <w:marTop w:val="0"/>
      <w:marBottom w:val="0"/>
      <w:divBdr>
        <w:top w:val="none" w:sz="0" w:space="0" w:color="auto"/>
        <w:left w:val="none" w:sz="0" w:space="0" w:color="auto"/>
        <w:bottom w:val="none" w:sz="0" w:space="0" w:color="auto"/>
        <w:right w:val="none" w:sz="0" w:space="0" w:color="auto"/>
      </w:divBdr>
    </w:div>
    <w:div w:id="1436632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nz.co.nz/audio/player?audio_id=201895291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bc.co.uk/programmes/w3ct5tqj?at_medium=social&amp;at_link_type=web_link&amp;at_campaign_type=owned&amp;at_link_id=B32EC24A-61EB-11EF-AECD-ADAF6BE4F952&amp;at_link_origin=BBC_World_Service&amp;at_ptr_name=facebook_page&amp;at_bbc_team=editorial&amp;at_format=image&amp;at_campaign=Social_Flow" TargetMode="External"/><Relationship Id="rId11" Type="http://schemas.openxmlformats.org/officeDocument/2006/relationships/hyperlink" Target="https://www.psychologytoday.com/nz/blog/its-catching/202404/havana-syndrome-a-story-that-refuses-to-die" TargetMode="External"/><Relationship Id="rId5" Type="http://schemas.openxmlformats.org/officeDocument/2006/relationships/image" Target="media/image1.jpe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youtube.com/watch?v=wRVvYsg33yg&amp;t=473s"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403</TotalTime>
  <Pages>6</Pages>
  <Words>822</Words>
  <Characters>4690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BDSC</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dc:description/>
  <cp:lastModifiedBy>Robert Bartholomew</cp:lastModifiedBy>
  <cp:revision>37</cp:revision>
  <dcterms:created xsi:type="dcterms:W3CDTF">2022-02-09T10:22:00Z</dcterms:created>
  <dcterms:modified xsi:type="dcterms:W3CDTF">2024-09-01T08:27:00Z</dcterms:modified>
  <dc:language>en-NZ</dc:language>
</cp:coreProperties>
</file>