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sz w:val="68"/>
          <w:szCs w:val="68"/>
          <w:rtl w:val="0"/>
        </w:rPr>
        <w:t xml:space="preserve">Landmark Task:</w:t>
        <w:br w:type="textWrapping"/>
        <w:t xml:space="preserve">Surprise Game Activity!</w:t>
      </w:r>
      <w:r w:rsidDel="00000000" w:rsidR="00000000" w:rsidRPr="00000000">
        <w:rPr>
          <w:rtl w:val="0"/>
        </w:rPr>
        <w:br w:type="textWrapping"/>
      </w:r>
      <w:r w:rsidDel="00000000" w:rsidR="00000000" w:rsidRPr="00000000">
        <w:rPr/>
        <w:drawing>
          <wp:inline distB="114300" distT="114300" distL="114300" distR="114300">
            <wp:extent cx="6853356" cy="449202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3356" cy="4492023"/>
                    </a:xfrm>
                    <a:prstGeom prst="rect"/>
                    <a:ln/>
                  </pic:spPr>
                </pic:pic>
              </a:graphicData>
            </a:graphic>
          </wp:inline>
        </w:drawing>
      </w:r>
      <w:r w:rsidDel="00000000" w:rsidR="00000000" w:rsidRPr="00000000">
        <w:rPr>
          <w:rtl w:val="0"/>
        </w:rPr>
        <w:br w:type="textWrapping"/>
        <w:br w:type="textWrapping"/>
      </w:r>
    </w:p>
    <w:p w:rsidR="00000000" w:rsidDel="00000000" w:rsidP="00000000" w:rsidRDefault="00000000" w:rsidRPr="00000000" w14:paraId="00000002">
      <w:pPr>
        <w:rPr/>
      </w:pPr>
      <w:r w:rsidDel="00000000" w:rsidR="00000000" w:rsidRPr="00000000">
        <w:rPr>
          <w:sz w:val="30"/>
          <w:szCs w:val="30"/>
          <w:rtl w:val="0"/>
        </w:rPr>
        <w:t xml:space="preserve">You have been sorted into small groups to complete a speed challenge. This is a race - with prizes! The first team to finish will win a small prize, and that’s it! No second place, no nothing. However, your work must be of high quality, and if you show me work that I consider low quality, you’ll have to try again and maybe lose your place!</w:t>
      </w:r>
      <w:r w:rsidDel="00000000" w:rsidR="00000000" w:rsidRPr="00000000">
        <w:rPr>
          <w:rtl w:val="0"/>
        </w:rPr>
        <w:br w:type="textWrapping"/>
        <w:br w:type="textWrapp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sz w:val="36"/>
          <w:szCs w:val="36"/>
          <w:rtl w:val="0"/>
        </w:rPr>
        <w:t xml:space="preserve">Here are the groups:</w:t>
      </w:r>
      <w:r w:rsidDel="00000000" w:rsidR="00000000" w:rsidRPr="00000000">
        <w:rPr>
          <w:rtl w:val="0"/>
        </w:rPr>
        <w:br w:type="textWrapping"/>
        <w:br w:type="textWrapping"/>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Tommy</w:t>
              <w:br w:type="textWrapping"/>
              <w:t xml:space="preserve">Zaynah</w:t>
              <w:br w:type="textWrapping"/>
              <w:t xml:space="preserve">Aidan</w:t>
              <w:br w:type="textWrapping"/>
              <w:t xml:space="preserve">Ra-id</w:t>
              <w:br w:type="textWrapping"/>
              <w:t xml:space="preserve">Lynette</w:t>
              <w:br w:type="textWrapping"/>
              <w:t xml:space="preserve">Aidan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Nirak</w:t>
              <w:br w:type="textWrapping"/>
              <w:t xml:space="preserve">Fiona</w:t>
              <w:br w:type="textWrapping"/>
              <w:t xml:space="preserve">Jenny</w:t>
              <w:br w:type="textWrapping"/>
              <w:t xml:space="preserve">Chloe</w:t>
              <w:br w:type="textWrapping"/>
              <w:t xml:space="preserve">Ajay</w:t>
              <w:br w:type="textWrapping"/>
              <w:t xml:space="preserve">Eric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Kathy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Rosita</w:t>
              <w:br w:type="textWrapping"/>
              <w:t xml:space="preserve">Melody</w:t>
              <w:br w:type="textWrapping"/>
              <w:t xml:space="preserve">Himanshu</w:t>
              <w:br w:type="textWrapping"/>
              <w:t xml:space="preserve">Harris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Aaron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Kevin</w:t>
              <w:br w:type="textWrapping"/>
              <w:t xml:space="preserve">Riley P.</w:t>
              <w:br w:type="textWrapping"/>
              <w:t xml:space="preserve">Yao-Zhao</w:t>
              <w:br w:type="textWrapping"/>
              <w:t xml:space="preserve">Anna</w:t>
              <w:br w:type="textWrapping"/>
              <w:t xml:space="preserve">Sophia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Japnaam</w:t>
              <w:br w:type="textWrapping"/>
              <w:t xml:space="preserve">Solomona</w:t>
              <w:br w:type="textWrapping"/>
              <w:t xml:space="preserve">Terence</w:t>
              <w:br w:type="textWrapping"/>
              <w:t xml:space="preserve">Eelana</w:t>
              <w:br w:type="textWrapping"/>
              <w:t xml:space="preserve">Alex</w:t>
              <w:br w:type="textWrapping"/>
              <w:t xml:space="preserve">Kobe</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Ryley T.</w:t>
              <w:br w:type="textWrapping"/>
              <w:t xml:space="preserve">Max</w:t>
              <w:br w:type="textWrapping"/>
              <w:t xml:space="preserve">Dylan</w:t>
              <w:br w:type="textWrapping"/>
              <w:t xml:space="preserve">Anaya</w:t>
              <w:br w:type="textWrapping"/>
              <w:t xml:space="preserve">Palemata</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Using the </w:t>
      </w:r>
      <w:hyperlink r:id="rId7">
        <w:r w:rsidDel="00000000" w:rsidR="00000000" w:rsidRPr="00000000">
          <w:rPr>
            <w:color w:val="1155cc"/>
            <w:sz w:val="28"/>
            <w:szCs w:val="28"/>
            <w:u w:val="single"/>
            <w:rtl w:val="0"/>
          </w:rPr>
          <w:t xml:space="preserve">Heart of the City landmark map</w:t>
        </w:r>
      </w:hyperlink>
      <w:r w:rsidDel="00000000" w:rsidR="00000000" w:rsidRPr="00000000">
        <w:rPr>
          <w:sz w:val="28"/>
          <w:szCs w:val="28"/>
          <w:rtl w:val="0"/>
        </w:rPr>
        <w:t xml:space="preserve">, as pictured above, as groups you must locate various landmarks within the city, all colour-coded for your convenience. Below you will find a list of various landmarks that you must locate on the map, and then write about.</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68"/>
          <w:szCs w:val="68"/>
        </w:rPr>
      </w:pPr>
      <w:r w:rsidDel="00000000" w:rsidR="00000000" w:rsidRPr="00000000">
        <w:rPr>
          <w:rtl w:val="0"/>
        </w:rPr>
      </w:r>
    </w:p>
    <w:p w:rsidR="00000000" w:rsidDel="00000000" w:rsidP="00000000" w:rsidRDefault="00000000" w:rsidRPr="00000000" w14:paraId="0000001A">
      <w:pPr>
        <w:rPr/>
      </w:pPr>
      <w:r w:rsidDel="00000000" w:rsidR="00000000" w:rsidRPr="00000000">
        <w:rPr>
          <w:b w:val="1"/>
          <w:sz w:val="68"/>
          <w:szCs w:val="68"/>
          <w:rtl w:val="0"/>
        </w:rPr>
        <w:t xml:space="preserve">PART 1</w:t>
        <w:br w:type="textWrapping"/>
      </w:r>
      <w:r w:rsidDel="00000000" w:rsidR="00000000" w:rsidRPr="00000000">
        <w:rPr>
          <w:b w:val="1"/>
          <w:sz w:val="34"/>
          <w:szCs w:val="34"/>
          <w:rtl w:val="0"/>
        </w:rPr>
        <w:br w:type="textWrapping"/>
        <w:t xml:space="preserve">YOU MUST</w:t>
        <w:br w:type="textWrapping"/>
      </w:r>
      <w:r w:rsidDel="00000000" w:rsidR="00000000" w:rsidRPr="00000000">
        <w:rPr>
          <w:rtl w:val="0"/>
        </w:rPr>
        <w:t xml:space="preserve">a) Locate the address of the landmark. It will be on the site. However, if you cannot locate the address, you will have to go to Google and find it through searching.</w:t>
      </w:r>
    </w:p>
    <w:p w:rsidR="00000000" w:rsidDel="00000000" w:rsidP="00000000" w:rsidRDefault="00000000" w:rsidRPr="00000000" w14:paraId="0000001B">
      <w:pPr>
        <w:rPr/>
      </w:pPr>
      <w:r w:rsidDel="00000000" w:rsidR="00000000" w:rsidRPr="00000000">
        <w:rPr>
          <w:rtl w:val="0"/>
        </w:rPr>
        <w:t xml:space="preserve">b) Using words from the list below, describe the purpose or function (need) of the landmark. Example: food for a well-known cafe, entertainment for a theatre, so on. Use two if you are unsure.</w:t>
        <w:br w:type="textWrapping"/>
        <w:t xml:space="preserve">c) You must then find out the time it takes to walk from the landmark to the SkyTower, the ‘central hub’ of Auckland’s CBD. </w:t>
      </w:r>
    </w:p>
    <w:p w:rsidR="00000000" w:rsidDel="00000000" w:rsidP="00000000" w:rsidRDefault="00000000" w:rsidRPr="00000000" w14:paraId="0000001C">
      <w:pPr>
        <w:rPr/>
      </w:pPr>
      <w:r w:rsidDel="00000000" w:rsidR="00000000" w:rsidRPr="00000000">
        <w:rPr>
          <w:rtl w:val="0"/>
        </w:rPr>
        <w:br w:type="textWrapping"/>
      </w:r>
      <w:r w:rsidDel="00000000" w:rsidR="00000000" w:rsidRPr="00000000">
        <w:rPr>
          <w:b w:val="1"/>
          <w:rtl w:val="0"/>
        </w:rPr>
        <w:t xml:space="preserve">List of Purpose/Function words</w:t>
      </w:r>
      <w:r w:rsidDel="00000000" w:rsidR="00000000" w:rsidRPr="00000000">
        <w:rPr>
          <w:rtl w:val="0"/>
        </w:rPr>
        <w:t xml:space="preserve">:</w:t>
        <w:br w:type="textWrapping"/>
        <w:t xml:space="preserve">Food, Transport, Business, Entertainment, History, Community, Nature.</w:t>
      </w:r>
    </w:p>
    <w:p w:rsidR="00000000" w:rsidDel="00000000" w:rsidP="00000000" w:rsidRDefault="00000000" w:rsidRPr="00000000" w14:paraId="0000001D">
      <w:pPr>
        <w:rPr/>
      </w:pPr>
      <w:r w:rsidDel="00000000" w:rsidR="00000000" w:rsidRPr="00000000">
        <w:rPr>
          <w:rtl w:val="0"/>
        </w:rPr>
        <w:br w:type="textWrapping"/>
      </w:r>
      <w:r w:rsidDel="00000000" w:rsidR="00000000" w:rsidRPr="00000000">
        <w:rPr>
          <w:b w:val="1"/>
          <w:rtl w:val="0"/>
        </w:rPr>
        <w:t xml:space="preserve">Recommendation:</w:t>
      </w:r>
      <w:r w:rsidDel="00000000" w:rsidR="00000000" w:rsidRPr="00000000">
        <w:rPr>
          <w:rtl w:val="0"/>
        </w:rPr>
        <w:br w:type="textWrapping"/>
        <w:t xml:space="preserve">- Have a person on Google Maps doing the calculations on Google Maps once you have found the address of a location.</w:t>
        <w:br w:type="textWrapping"/>
        <w:t xml:space="preserve">- Have one person editing the document and the rest researching.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bl>
      <w:tblPr>
        <w:tblStyle w:val="Table2"/>
        <w:tblW w:w="9855.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2340"/>
        <w:gridCol w:w="2340"/>
        <w:gridCol w:w="2340"/>
        <w:tblGridChange w:id="0">
          <w:tblGrid>
            <w:gridCol w:w="2835"/>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Landmark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Purpose/Function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 to SkyTower via walking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Victoria Park:</w:t>
              <w:br w:type="textWrapping"/>
              <w:t xml:space="preserve">a) Perfume Playground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 Allpress Studio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 Sweat Shop Brew Kitchen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t xml:space="preserve">d) </w:t>
            </w:r>
            <w:r w:rsidDel="00000000" w:rsidR="00000000" w:rsidRPr="00000000">
              <w:rPr>
                <w:sz w:val="20"/>
                <w:szCs w:val="20"/>
                <w:rtl w:val="0"/>
              </w:rPr>
              <w:t xml:space="preserve">45 Nelson Street Carpark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br w:type="textWrapping"/>
              <w:t xml:space="preserve">b)</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Britomart:</w:t>
              <w:br w:type="textWrapping"/>
              <w:t xml:space="preserve">a) Jo Malone London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 Tiffany &amp; Co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 Mövenpick Hotel Auckland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 Britomart Train Station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Viaduct &amp; Waterfront:</w:t>
              <w:br w:type="textWrapping"/>
              <w:t xml:space="preserve">a) The Container Library</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 Shed 10</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 New Zealand Maritime Museum</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 Thrillzone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Aotea Arts Quarter:</w:t>
              <w:br w:type="textWrapping"/>
              <w:t xml:space="preserve">a) Q Theatre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 Auckland Central City Library</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 Academy Cinemas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 Biang Biang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sz w:val="54"/>
          <w:szCs w:val="54"/>
        </w:rPr>
      </w:pPr>
      <w:r w:rsidDel="00000000" w:rsidR="00000000" w:rsidRPr="00000000">
        <w:rPr>
          <w:rtl w:val="0"/>
        </w:rPr>
      </w:r>
    </w:p>
    <w:p w:rsidR="00000000" w:rsidDel="00000000" w:rsidP="00000000" w:rsidRDefault="00000000" w:rsidRPr="00000000" w14:paraId="00000044">
      <w:pPr>
        <w:rPr>
          <w:b w:val="1"/>
          <w:sz w:val="54"/>
          <w:szCs w:val="54"/>
        </w:rPr>
      </w:pPr>
      <w:r w:rsidDel="00000000" w:rsidR="00000000" w:rsidRPr="00000000">
        <w:rPr>
          <w:rtl w:val="0"/>
        </w:rPr>
      </w:r>
    </w:p>
    <w:p w:rsidR="00000000" w:rsidDel="00000000" w:rsidP="00000000" w:rsidRDefault="00000000" w:rsidRPr="00000000" w14:paraId="00000045">
      <w:pPr>
        <w:rPr>
          <w:b w:val="1"/>
          <w:sz w:val="54"/>
          <w:szCs w:val="54"/>
        </w:rPr>
      </w:pPr>
      <w:r w:rsidDel="00000000" w:rsidR="00000000" w:rsidRPr="00000000">
        <w:rPr>
          <w:b w:val="1"/>
          <w:sz w:val="54"/>
          <w:szCs w:val="54"/>
          <w:rtl w:val="0"/>
        </w:rPr>
        <w:t xml:space="preserve">PART 2 - Reflection</w:t>
      </w:r>
    </w:p>
    <w:p w:rsidR="00000000" w:rsidDel="00000000" w:rsidP="00000000" w:rsidRDefault="00000000" w:rsidRPr="00000000" w14:paraId="00000046">
      <w:pPr>
        <w:rPr>
          <w:sz w:val="32"/>
          <w:szCs w:val="32"/>
        </w:rPr>
      </w:pPr>
      <w:r w:rsidDel="00000000" w:rsidR="00000000" w:rsidRPr="00000000">
        <w:rPr>
          <w:b w:val="1"/>
          <w:sz w:val="32"/>
          <w:szCs w:val="32"/>
          <w:rtl w:val="0"/>
        </w:rPr>
        <w:t xml:space="preserve">Once you have finished the task above, you must answer these questions as a team.</w:t>
        <w:br w:type="textWrapping"/>
        <w:br w:type="textWrapping"/>
        <w:t xml:space="preserve">1. </w:t>
      </w:r>
      <w:r w:rsidDel="00000000" w:rsidR="00000000" w:rsidRPr="00000000">
        <w:rPr>
          <w:sz w:val="32"/>
          <w:szCs w:val="32"/>
          <w:rtl w:val="0"/>
        </w:rPr>
        <w:t xml:space="preserve">Who had what role when carrying out the activity?</w:t>
      </w:r>
      <w:r w:rsidDel="00000000" w:rsidR="00000000" w:rsidRPr="00000000">
        <w:rPr>
          <w:b w:val="1"/>
          <w:sz w:val="32"/>
          <w:szCs w:val="32"/>
          <w:rtl w:val="0"/>
        </w:rPr>
        <w:br w:type="textWrapping"/>
        <w:br w:type="textWrapping"/>
      </w:r>
      <w:hyperlink r:id="rId8">
        <w:r w:rsidDel="00000000" w:rsidR="00000000" w:rsidRPr="00000000">
          <w:rPr>
            <w:b w:val="1"/>
            <w:color w:val="1155cc"/>
            <w:sz w:val="32"/>
            <w:szCs w:val="32"/>
            <w:u w:val="single"/>
            <w:rtl w:val="0"/>
          </w:rPr>
          <w:t xml:space="preserve">https://heartofthecity.co.nz/about-heart-of-the-city</w:t>
        </w:r>
      </w:hyperlink>
      <w:r w:rsidDel="00000000" w:rsidR="00000000" w:rsidRPr="00000000">
        <w:rPr>
          <w:b w:val="1"/>
          <w:sz w:val="32"/>
          <w:szCs w:val="32"/>
          <w:rtl w:val="0"/>
        </w:rPr>
        <w:br w:type="textWrapping"/>
        <w:br w:type="textWrapping"/>
        <w:t xml:space="preserve">2. </w:t>
      </w:r>
      <w:r w:rsidDel="00000000" w:rsidR="00000000" w:rsidRPr="00000000">
        <w:rPr>
          <w:sz w:val="32"/>
          <w:szCs w:val="32"/>
          <w:rtl w:val="0"/>
        </w:rPr>
        <w:t xml:space="preserve">Read the link above and think about the landmarks you saw on the map. The website describes itself as promoting businesses in the city - landmarks/businesses that make a profit. What landmarks is Heart of the City not promoting? </w:t>
        <w:br w:type="textWrapping"/>
        <w:t xml:space="preserve">Overall, do you think the site does a good job at showcasing what real ‘landmarks’ are?</w:t>
      </w:r>
    </w:p>
    <w:p w:rsidR="00000000" w:rsidDel="00000000" w:rsidP="00000000" w:rsidRDefault="00000000" w:rsidRPr="00000000" w14:paraId="00000047">
      <w:pPr>
        <w:rPr>
          <w:b w:val="1"/>
          <w:sz w:val="32"/>
          <w:szCs w:val="32"/>
        </w:rPr>
      </w:pPr>
      <w:r w:rsidDel="00000000" w:rsidR="00000000" w:rsidRPr="00000000">
        <w:rPr>
          <w:rtl w:val="0"/>
        </w:rPr>
      </w:r>
    </w:p>
    <w:p w:rsidR="00000000" w:rsidDel="00000000" w:rsidP="00000000" w:rsidRDefault="00000000" w:rsidRPr="00000000" w14:paraId="00000048">
      <w:pPr>
        <w:rPr>
          <w:sz w:val="32"/>
          <w:szCs w:val="32"/>
        </w:rPr>
      </w:pPr>
      <w:r w:rsidDel="00000000" w:rsidR="00000000" w:rsidRPr="00000000">
        <w:rPr>
          <w:b w:val="1"/>
          <w:sz w:val="32"/>
          <w:szCs w:val="32"/>
          <w:rtl w:val="0"/>
        </w:rPr>
        <w:t xml:space="preserve">3. </w:t>
      </w:r>
      <w:r w:rsidDel="00000000" w:rsidR="00000000" w:rsidRPr="00000000">
        <w:rPr>
          <w:sz w:val="32"/>
          <w:szCs w:val="32"/>
          <w:rtl w:val="0"/>
        </w:rPr>
        <w:t xml:space="preserve">How do you think the map could be improved? Either in style, readability or the types of landmarks it shows, or something else? (Your opinion)</w:t>
      </w:r>
    </w:p>
    <w:p w:rsidR="00000000" w:rsidDel="00000000" w:rsidP="00000000" w:rsidRDefault="00000000" w:rsidRPr="00000000" w14:paraId="00000049">
      <w:pPr>
        <w:rPr>
          <w:sz w:val="32"/>
          <w:szCs w:val="32"/>
        </w:rPr>
      </w:pPr>
      <w:r w:rsidDel="00000000" w:rsidR="00000000" w:rsidRPr="00000000">
        <w:rPr>
          <w:sz w:val="32"/>
          <w:szCs w:val="32"/>
          <w:rtl w:val="0"/>
        </w:rPr>
        <w:t xml:space="preserve">4.</w:t>
      </w:r>
    </w:p>
    <w:p w:rsidR="00000000" w:rsidDel="00000000" w:rsidP="00000000" w:rsidRDefault="00000000" w:rsidRPr="00000000" w14:paraId="0000004A">
      <w:pPr>
        <w:rPr>
          <w:b w:val="1"/>
          <w:sz w:val="32"/>
          <w:szCs w:val="32"/>
        </w:rPr>
      </w:pPr>
      <w:r w:rsidDel="00000000" w:rsidR="00000000" w:rsidRPr="00000000">
        <w:rPr>
          <w:rtl w:val="0"/>
        </w:rPr>
      </w:r>
    </w:p>
    <w:p w:rsidR="00000000" w:rsidDel="00000000" w:rsidP="00000000" w:rsidRDefault="00000000" w:rsidRPr="00000000" w14:paraId="0000004B">
      <w:pPr>
        <w:rPr>
          <w:b w:val="1"/>
          <w:sz w:val="32"/>
          <w:szCs w:val="32"/>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b w:val="1"/>
                <w:sz w:val="32"/>
                <w:szCs w:val="32"/>
                <w:rtl w:val="0"/>
              </w:rPr>
              <w:t xml:space="preserve">Answer 1:</w:t>
              <w:br w:type="textWrapping"/>
              <w:br w:type="textWrapp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b w:val="1"/>
                <w:sz w:val="32"/>
                <w:szCs w:val="32"/>
                <w:rtl w:val="0"/>
              </w:rPr>
              <w:t xml:space="preserve">Answer 2:</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b w:val="1"/>
                <w:sz w:val="32"/>
                <w:szCs w:val="32"/>
                <w:rtl w:val="0"/>
              </w:rPr>
              <w:t xml:space="preserve">Answer 3:</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053">
      <w:pPr>
        <w:rPr>
          <w:b w:val="1"/>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heartofthecity.co.nz/map" TargetMode="External"/><Relationship Id="rId8" Type="http://schemas.openxmlformats.org/officeDocument/2006/relationships/hyperlink" Target="https://heartofthecity.co.nz/about-heart-of-the-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