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42"/>
          <w:szCs w:val="42"/>
          <w:u w:val="single"/>
        </w:rPr>
      </w:pPr>
      <w:r w:rsidDel="00000000" w:rsidR="00000000" w:rsidRPr="00000000">
        <w:rPr>
          <w:sz w:val="42"/>
          <w:szCs w:val="42"/>
          <w:u w:val="single"/>
          <w:rtl w:val="0"/>
        </w:rPr>
        <w:t xml:space="preserve">                                                                                                                                                                                                                                                                                                                                                                                                                                                                                                                                                                                                                                                                                                                                                                    Informational Writing - Part 1</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u w:val="none"/>
        </w:rPr>
      </w:pPr>
      <w:r w:rsidDel="00000000" w:rsidR="00000000" w:rsidRPr="00000000">
        <w:rPr>
          <w:b w:val="1"/>
          <w:rtl w:val="0"/>
        </w:rPr>
        <w:t xml:space="preserve">This is your prompt:</w:t>
      </w:r>
      <w:r w:rsidDel="00000000" w:rsidR="00000000" w:rsidRPr="00000000">
        <w:rPr>
          <w:rtl w:val="0"/>
        </w:rPr>
        <w:t xml:space="preserve"> </w:t>
      </w:r>
      <w:r w:rsidDel="00000000" w:rsidR="00000000" w:rsidRPr="00000000">
        <w:rPr>
          <w:i w:val="1"/>
          <w:rtl w:val="0"/>
        </w:rPr>
        <w:t xml:space="preserve">Pick one Egyptian god, and following the “burger” structure of paragraphs, describe the beliefs/stories surrounding that god. Then you must write two or three interesting facts about that god. Use your own words. You must write two paragraphs, with the first one being at least 4-5 sentences and the second one being no less than three.</w:t>
      </w:r>
    </w:p>
    <w:p w:rsidR="00000000" w:rsidDel="00000000" w:rsidP="00000000" w:rsidRDefault="00000000" w:rsidRPr="00000000" w14:paraId="00000004">
      <w:pPr>
        <w:ind w:left="720" w:firstLine="0"/>
        <w:rPr>
          <w:i w:val="1"/>
        </w:rPr>
      </w:pPr>
      <w:r w:rsidDel="00000000" w:rsidR="00000000" w:rsidRPr="00000000">
        <w:rPr>
          <w:rtl w:val="0"/>
        </w:rPr>
      </w:r>
    </w:p>
    <w:p w:rsidR="00000000" w:rsidDel="00000000" w:rsidP="00000000" w:rsidRDefault="00000000" w:rsidRPr="00000000" w14:paraId="00000005">
      <w:pPr>
        <w:numPr>
          <w:ilvl w:val="0"/>
          <w:numId w:val="1"/>
        </w:numPr>
        <w:ind w:left="720" w:hanging="360"/>
        <w:rPr/>
      </w:pPr>
      <w:r w:rsidDel="00000000" w:rsidR="00000000" w:rsidRPr="00000000">
        <w:rPr>
          <w:rtl w:val="0"/>
        </w:rPr>
        <w:t xml:space="preserve">Read through some resources that give information about Egyptian gods. You may read anything, but here are two that I used:</w:t>
        <w:br w:type="textWrapping"/>
      </w:r>
      <w:hyperlink r:id="rId6">
        <w:r w:rsidDel="00000000" w:rsidR="00000000" w:rsidRPr="00000000">
          <w:rPr>
            <w:color w:val="1155cc"/>
            <w:u w:val="single"/>
            <w:rtl w:val="0"/>
          </w:rPr>
          <w:t xml:space="preserve">https://www.britishmuseum.org/learn/schools/ages-7-11/ancient-egypt/ancient-egyptian-gods-and-goddesses</w:t>
        </w:r>
      </w:hyperlink>
      <w:r w:rsidDel="00000000" w:rsidR="00000000" w:rsidRPr="00000000">
        <w:rPr>
          <w:rtl w:val="0"/>
        </w:rPr>
        <w:br w:type="textWrapping"/>
        <w:t xml:space="preserve">And</w:t>
        <w:br w:type="textWrapping"/>
      </w:r>
      <w:hyperlink r:id="rId7">
        <w:r w:rsidDel="00000000" w:rsidR="00000000" w:rsidRPr="00000000">
          <w:rPr>
            <w:color w:val="1155cc"/>
            <w:u w:val="single"/>
            <w:rtl w:val="0"/>
          </w:rPr>
          <w:t xml:space="preserve">https://discoveringegypt.com/ancient-egyptian-gods-and-goddesses/</w:t>
        </w:r>
      </w:hyperlink>
      <w:r w:rsidDel="00000000" w:rsidR="00000000" w:rsidRPr="00000000">
        <w:rPr>
          <w:rtl w:val="0"/>
        </w:rPr>
      </w:r>
    </w:p>
    <w:p w:rsidR="00000000" w:rsidDel="00000000" w:rsidP="00000000" w:rsidRDefault="00000000" w:rsidRPr="00000000" w14:paraId="00000006">
      <w:pPr>
        <w:ind w:left="720" w:firstLine="0"/>
        <w:rPr/>
      </w:pPr>
      <w:r w:rsidDel="00000000" w:rsidR="00000000" w:rsidRPr="00000000">
        <w:rPr>
          <w:rtl w:val="0"/>
        </w:rPr>
      </w:r>
    </w:p>
    <w:p w:rsidR="00000000" w:rsidDel="00000000" w:rsidP="00000000" w:rsidRDefault="00000000" w:rsidRPr="00000000" w14:paraId="00000007">
      <w:pPr>
        <w:numPr>
          <w:ilvl w:val="0"/>
          <w:numId w:val="1"/>
        </w:numPr>
        <w:ind w:left="720" w:hanging="360"/>
        <w:rPr>
          <w:b w:val="1"/>
        </w:rPr>
      </w:pPr>
      <w:r w:rsidDel="00000000" w:rsidR="00000000" w:rsidRPr="00000000">
        <w:rPr>
          <w:b w:val="1"/>
          <w:rtl w:val="0"/>
        </w:rPr>
        <w:t xml:space="preserve">Write your first draft into your book, like the other task.</w:t>
      </w:r>
    </w:p>
    <w:p w:rsidR="00000000" w:rsidDel="00000000" w:rsidP="00000000" w:rsidRDefault="00000000" w:rsidRPr="00000000" w14:paraId="00000008">
      <w:pPr>
        <w:ind w:left="720" w:firstLine="0"/>
        <w:rPr>
          <w:b w:val="1"/>
        </w:rPr>
      </w:pPr>
      <w:r w:rsidDel="00000000" w:rsidR="00000000" w:rsidRPr="00000000">
        <w:rPr>
          <w:rtl w:val="0"/>
        </w:rPr>
      </w:r>
    </w:p>
    <w:p w:rsidR="00000000" w:rsidDel="00000000" w:rsidP="00000000" w:rsidRDefault="00000000" w:rsidRPr="00000000" w14:paraId="00000009">
      <w:pPr>
        <w:numPr>
          <w:ilvl w:val="0"/>
          <w:numId w:val="1"/>
        </w:numPr>
        <w:ind w:left="720" w:hanging="360"/>
        <w:rPr/>
      </w:pPr>
      <w:r w:rsidDel="00000000" w:rsidR="00000000" w:rsidRPr="00000000">
        <w:rPr>
          <w:rtl w:val="0"/>
        </w:rPr>
        <w:t xml:space="preserve">You must then have someone proofread your work. </w:t>
      </w:r>
      <w:r w:rsidDel="00000000" w:rsidR="00000000" w:rsidRPr="00000000">
        <w:rPr>
          <w:b w:val="1"/>
          <w:rtl w:val="0"/>
        </w:rPr>
        <w:t xml:space="preserve">Not verbally,</w:t>
      </w:r>
      <w:r w:rsidDel="00000000" w:rsidR="00000000" w:rsidRPr="00000000">
        <w:rPr>
          <w:rtl w:val="0"/>
        </w:rPr>
        <w:t xml:space="preserve"> but how it is written, as this is a formal, WRITTEN task. Use the proofreading sheet attached on the GC page for reference.</w:t>
        <w:br w:type="textWrapping"/>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When you are happy, write your main copy here. No need to submit it, I will see it here.</w:t>
      </w:r>
    </w:p>
    <w:p w:rsidR="00000000" w:rsidDel="00000000" w:rsidP="00000000" w:rsidRDefault="00000000" w:rsidRPr="00000000" w14:paraId="0000000B">
      <w:pPr>
        <w:ind w:left="0" w:firstLine="0"/>
        <w:rPr/>
      </w:pPr>
      <w:r w:rsidDel="00000000" w:rsidR="00000000" w:rsidRPr="00000000">
        <w:rPr>
          <w:rtl w:val="0"/>
        </w:rPr>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sz w:val="26"/>
          <w:szCs w:val="26"/>
          <w:rtl w:val="0"/>
        </w:rPr>
        <w:t xml:space="preserve">Write here</w:t>
      </w:r>
      <w:r w:rsidDel="00000000" w:rsidR="00000000" w:rsidRPr="00000000">
        <w:rPr>
          <w:rtl w:val="0"/>
        </w:rPr>
        <w:t xml:space="preserve"> :</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rPr>
          <w:b w:val="1"/>
          <w:sz w:val="32"/>
          <w:szCs w:val="32"/>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ritishmuseum.org/learn/schools/ages-7-11/ancient-egypt/ancient-egyptian-gods-and-goddesses" TargetMode="External"/><Relationship Id="rId7" Type="http://schemas.openxmlformats.org/officeDocument/2006/relationships/hyperlink" Target="https://discoveringegypt.com/ancient-egyptian-gods-and-godde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