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5.png" ContentType="image/png"/>
  <Override PartName="/word/media/image4.png" ContentType="image/png"/>
  <Override PartName="/word/media/image6.png" ContentType="image/png"/>
  <Override PartName="/word/media/image7.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000000" w:themeColor="text1"/>
          <w:sz w:val="40"/>
          <w:szCs w:val="40"/>
        </w:rPr>
      </w:pPr>
      <w:r>
        <w:rPr>
          <w:b/>
          <w:bCs/>
          <w:color w:val="000000" w:themeColor="text1"/>
          <w:sz w:val="40"/>
          <w:szCs w:val="40"/>
          <w:lang w:val="en-NZ"/>
        </w:rPr>
        <w:t xml:space="preserve">Week 4:  </w:t>
      </w:r>
      <w:r>
        <w:rPr>
          <w:b/>
          <w:bCs/>
          <w:color w:val="000000" w:themeColor="text1"/>
          <w:sz w:val="40"/>
          <w:szCs w:val="40"/>
        </w:rPr>
        <w:t xml:space="preserve">Effective Leaders </w:t>
      </w:r>
      <w:r>
        <w:rPr>
          <w:b/>
          <w:bCs/>
          <w:color w:val="000000" w:themeColor="text1"/>
          <w:sz w:val="40"/>
          <w:szCs w:val="40"/>
          <w:lang w:val="en-NZ"/>
        </w:rPr>
        <w:t xml:space="preserve">&amp;  </w:t>
      </w:r>
    </w:p>
    <w:p>
      <w:pPr>
        <w:pStyle w:val="Normal"/>
        <w:jc w:val="center"/>
        <w:rPr>
          <w:b/>
          <w:b/>
          <w:bCs/>
          <w:color w:val="000000" w:themeColor="text1"/>
          <w:sz w:val="40"/>
          <w:szCs w:val="40"/>
        </w:rPr>
      </w:pPr>
      <w:r>
        <w:rPr>
          <w:b/>
          <w:bCs/>
          <w:color w:val="000000" w:themeColor="text1"/>
          <w:sz w:val="40"/>
          <w:szCs w:val="40"/>
          <w:lang w:val="en-NZ"/>
        </w:rPr>
        <w:t>How Governments are Formed</w:t>
      </w:r>
    </w:p>
    <w:p>
      <w:pPr>
        <w:pStyle w:val="Normal"/>
        <w:jc w:val="center"/>
        <w:rPr>
          <w:b/>
          <w:b/>
          <w:bCs/>
          <w:color w:val="000000" w:themeColor="text1"/>
          <w:sz w:val="40"/>
          <w:szCs w:val="40"/>
        </w:rPr>
      </w:pPr>
      <w:r>
        <w:rPr/>
      </w:r>
    </w:p>
    <w:p>
      <w:pPr>
        <w:pStyle w:val="Normal"/>
        <w:jc w:val="center"/>
        <w:rPr>
          <w:b/>
          <w:b/>
          <w:bCs/>
          <w:color w:val="000000" w:themeColor="text1"/>
          <w:sz w:val="40"/>
          <w:szCs w:val="40"/>
        </w:rPr>
      </w:pPr>
      <w:r>
        <w:rPr/>
      </w:r>
    </w:p>
    <w:p>
      <w:pPr>
        <w:pStyle w:val="Normal"/>
        <w:ind w:right="0" w:hanging="0"/>
        <w:jc w:val="center"/>
        <w:rPr>
          <w:b/>
          <w:b/>
          <w:bCs/>
          <w:color w:val="000000" w:themeColor="text1"/>
          <w:sz w:val="40"/>
          <w:szCs w:val="40"/>
        </w:rPr>
      </w:pPr>
      <w:r>
        <w:rPr>
          <w:b/>
          <w:bCs/>
          <w:color w:val="000000" w:themeColor="text1"/>
          <w:sz w:val="40"/>
          <w:szCs w:val="40"/>
          <w:lang w:val="en-NZ"/>
        </w:rPr>
        <w:t>Week 4 Lesson 1:  Current Event Analysis</w:t>
      </w:r>
    </w:p>
    <w:p>
      <w:pPr>
        <w:pStyle w:val="Normal"/>
        <w:jc w:val="center"/>
        <w:rPr>
          <w:b/>
          <w:b/>
          <w:bCs/>
          <w:color w:val="000000" w:themeColor="text1"/>
          <w:sz w:val="40"/>
          <w:szCs w:val="40"/>
        </w:rPr>
      </w:pPr>
      <w:r>
        <w:rPr>
          <w:bCs w:val="false"/>
          <w:color w:val="000000"/>
          <w:sz w:val="28"/>
          <w:szCs w:val="28"/>
        </w:rPr>
      </w:r>
    </w:p>
    <w:p>
      <w:pPr>
        <w:pStyle w:val="Normal"/>
        <w:jc w:val="center"/>
        <w:rPr>
          <w:b/>
          <w:b/>
          <w:bCs/>
          <w:color w:val="000000" w:themeColor="text1"/>
          <w:sz w:val="40"/>
          <w:szCs w:val="40"/>
        </w:rPr>
      </w:pPr>
      <w:r>
        <w:rPr>
          <w:bCs w:val="false"/>
          <w:color w:val="000000"/>
          <w:sz w:val="28"/>
          <w:szCs w:val="28"/>
        </w:rPr>
        <w:t>As I will be away periods 3 &amp; 4, we will begin the week with Current Events All students are expected to do the Advanced unless otherwise agreed to by me before hand.</w:t>
      </w:r>
    </w:p>
    <w:p>
      <w:pPr>
        <w:pStyle w:val="Normal"/>
        <w:ind w:left="1440" w:right="0" w:firstLine="720"/>
        <w:rPr>
          <w:b/>
          <w:b/>
          <w:bCs/>
          <w:color w:val="000000" w:themeColor="text1"/>
          <w:sz w:val="40"/>
          <w:szCs w:val="40"/>
        </w:rPr>
      </w:pPr>
      <w:r>
        <w:rPr/>
      </w:r>
    </w:p>
    <w:p>
      <w:pPr>
        <w:pStyle w:val="Normal"/>
        <w:ind w:left="1440" w:right="0" w:firstLine="720"/>
        <w:rPr>
          <w:b/>
          <w:b/>
          <w:bCs/>
          <w:color w:val="000000" w:themeColor="text1"/>
          <w:sz w:val="40"/>
          <w:szCs w:val="40"/>
        </w:rPr>
      </w:pPr>
      <w:r>
        <w:rPr/>
      </w:r>
    </w:p>
    <w:p>
      <w:pPr>
        <w:pStyle w:val="Normal"/>
        <w:ind w:left="1440" w:right="0" w:firstLine="720"/>
        <w:rPr>
          <w:b/>
          <w:b/>
          <w:bCs/>
          <w:color w:val="000000" w:themeColor="text1"/>
          <w:sz w:val="40"/>
          <w:szCs w:val="40"/>
        </w:rPr>
      </w:pPr>
      <w:r>
        <w:rPr>
          <w:bCs w:val="false"/>
          <w:color w:val="000000"/>
          <w:sz w:val="36"/>
          <w:szCs w:val="36"/>
        </w:rPr>
        <w:t xml:space="preserve">Meet the Town that Drinks the </w:t>
      </w:r>
    </w:p>
    <w:p>
      <w:pPr>
        <w:pStyle w:val="Normal"/>
        <w:jc w:val="center"/>
        <w:rPr>
          <w:b/>
          <w:b/>
          <w:bCs/>
          <w:color w:val="000000" w:themeColor="text1"/>
          <w:sz w:val="40"/>
          <w:szCs w:val="40"/>
        </w:rPr>
      </w:pPr>
      <w:r>
        <w:rPr>
          <w:bCs w:val="false"/>
          <w:color w:val="000000"/>
          <w:sz w:val="36"/>
          <w:szCs w:val="36"/>
        </w:rPr>
        <w:t xml:space="preserve">        </w:t>
      </w:r>
      <w:r>
        <w:rPr>
          <w:bCs w:val="false"/>
          <w:color w:val="000000"/>
          <w:sz w:val="36"/>
          <w:szCs w:val="36"/>
        </w:rPr>
        <w:t>Most Coca-Cola in the World –Are they Healthy?</w:t>
      </w:r>
    </w:p>
    <w:p>
      <w:pPr>
        <w:pStyle w:val="Normal"/>
        <w:jc w:val="center"/>
        <w:rPr>
          <w:b/>
          <w:b/>
          <w:bCs/>
          <w:color w:val="000000" w:themeColor="text1"/>
          <w:sz w:val="40"/>
          <w:szCs w:val="40"/>
        </w:rPr>
      </w:pPr>
      <w:r>
        <w:rPr>
          <w:bCs w:val="false"/>
          <w:color w:val="000000"/>
        </w:rPr>
      </w:r>
    </w:p>
    <w:p>
      <w:pPr>
        <w:pStyle w:val="Normal"/>
        <w:jc w:val="center"/>
        <w:rPr>
          <w:b/>
          <w:b/>
          <w:bCs/>
          <w:color w:val="000000" w:themeColor="text1"/>
          <w:sz w:val="40"/>
          <w:szCs w:val="40"/>
        </w:rPr>
      </w:pPr>
      <w:r>
        <w:rPr/>
        <w:drawing>
          <wp:inline distT="0" distB="0" distL="0" distR="0">
            <wp:extent cx="4267200" cy="2259965"/>
            <wp:effectExtent l="0" t="0" r="0" b="0"/>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4267200" cy="2259965"/>
                    </a:xfrm>
                    <a:prstGeom prst="rect">
                      <a:avLst/>
                    </a:prstGeom>
                  </pic:spPr>
                </pic:pic>
              </a:graphicData>
            </a:graphic>
          </wp:inline>
        </w:drawing>
      </w:r>
    </w:p>
    <w:p>
      <w:pPr>
        <w:pStyle w:val="Normal"/>
        <w:jc w:val="left"/>
        <w:rPr>
          <w:b/>
          <w:b/>
          <w:bCs/>
          <w:color w:val="000000"/>
        </w:rPr>
      </w:pPr>
      <w:r>
        <w:rPr/>
      </w:r>
    </w:p>
    <w:p>
      <w:pPr>
        <w:pStyle w:val="Normal"/>
        <w:jc w:val="left"/>
        <w:rPr/>
      </w:pPr>
      <w:r>
        <w:rPr>
          <w:b/>
          <w:bCs/>
          <w:color w:val="000000"/>
        </w:rPr>
        <w:t>Success Criteria:</w:t>
      </w:r>
    </w:p>
    <w:p>
      <w:pPr>
        <w:pStyle w:val="Normal"/>
        <w:rPr>
          <w:b/>
          <w:b/>
          <w:bCs/>
          <w:color w:val="000000" w:themeColor="text1"/>
          <w:sz w:val="40"/>
          <w:szCs w:val="40"/>
        </w:rPr>
      </w:pPr>
      <w:r>
        <w:rPr>
          <w:b w:val="false"/>
          <w:color w:val="000000"/>
        </w:rPr>
        <w:t xml:space="preserve">Students will gain a thorough understanding of the health consequences of consuming fizzy drinks, and specifically Coca-Cola.  While eating or drinking most foods/drinks in small quantities is usually not harmful, overdoing it can cause major health problems – even in young people.  By the end of the lesson students will be able to list the major health consequences of drinking too sugar-based many fizzy drinks.  </w:t>
      </w:r>
    </w:p>
    <w:p>
      <w:pPr>
        <w:pStyle w:val="Normal"/>
        <w:rPr>
          <w:b/>
          <w:b/>
          <w:bCs/>
          <w:color w:val="000000" w:themeColor="text1"/>
          <w:sz w:val="40"/>
          <w:szCs w:val="40"/>
        </w:rPr>
      </w:pPr>
      <w:r>
        <w:rPr>
          <w:b w:val="false"/>
          <w:color w:val="000000"/>
        </w:rPr>
      </w:r>
    </w:p>
    <w:p>
      <w:pPr>
        <w:pStyle w:val="Heading6"/>
        <w:numPr>
          <w:ilvl w:val="0"/>
          <w:numId w:val="1"/>
        </w:numPr>
        <w:spacing w:before="0" w:after="0"/>
        <w:ind w:left="0" w:right="0" w:hanging="0"/>
        <w:rPr>
          <w:b/>
          <w:b/>
          <w:bCs/>
          <w:color w:val="000000" w:themeColor="text1"/>
          <w:sz w:val="40"/>
          <w:szCs w:val="40"/>
        </w:rPr>
      </w:pPr>
      <w:r>
        <w:rPr/>
      </w:r>
    </w:p>
    <w:p>
      <w:pPr>
        <w:pStyle w:val="Heading6"/>
        <w:numPr>
          <w:ilvl w:val="0"/>
          <w:numId w:val="1"/>
        </w:numPr>
        <w:spacing w:before="0" w:after="0"/>
        <w:ind w:left="0" w:right="0" w:hanging="0"/>
        <w:rPr/>
      </w:pPr>
      <w:r>
        <w:rPr>
          <w:rFonts w:cs="Roboto" w:ascii="Roboto" w:hAnsi="Roboto"/>
          <w:b/>
          <w:bCs/>
          <w:caps/>
          <w:color w:val="0B0D0F"/>
          <w:u w:val="none"/>
        </w:rPr>
        <w:t>KEY POINTS</w:t>
      </w:r>
    </w:p>
    <w:p>
      <w:pPr>
        <w:pStyle w:val="Normal"/>
        <w:spacing w:before="0" w:after="0"/>
        <w:ind w:left="0" w:right="0" w:hanging="0"/>
        <w:rPr>
          <w:rFonts w:ascii="Roboto" w:hAnsi="Roboto" w:cs="Roboto"/>
          <w:b/>
          <w:b/>
          <w:bCs/>
          <w:caps/>
          <w:color w:val="0B0D0F"/>
          <w:u w:val="none"/>
        </w:rPr>
      </w:pPr>
      <w:r>
        <w:rPr/>
      </w:r>
    </w:p>
    <w:p>
      <w:pPr>
        <w:pStyle w:val="Muitypographyroot"/>
        <w:numPr>
          <w:ilvl w:val="0"/>
          <w:numId w:val="4"/>
        </w:numPr>
        <w:spacing w:before="0" w:after="0"/>
        <w:ind w:left="720" w:right="0" w:hanging="360"/>
        <w:rPr/>
      </w:pPr>
      <w:r>
        <w:rPr>
          <w:rFonts w:cs="Roboto" w:ascii="Roboto" w:hAnsi="Roboto"/>
          <w:color w:val="0B0D0F"/>
          <w:sz w:val="27"/>
          <w:szCs w:val="27"/>
        </w:rPr>
        <w:t>Nobody in the world drinks more Coca-Cola and other fizzy drinks than the residents of Chiapas.</w:t>
      </w:r>
    </w:p>
    <w:p>
      <w:pPr>
        <w:pStyle w:val="Muitypographyroot"/>
        <w:numPr>
          <w:ilvl w:val="0"/>
          <w:numId w:val="0"/>
        </w:numPr>
        <w:spacing w:before="0" w:after="0"/>
        <w:ind w:left="1080" w:right="0" w:hanging="0"/>
        <w:rPr>
          <w:rFonts w:ascii="Roboto" w:hAnsi="Roboto" w:cs="Roboto"/>
          <w:color w:val="0B0D0F"/>
          <w:sz w:val="27"/>
          <w:szCs w:val="27"/>
        </w:rPr>
      </w:pPr>
      <w:r>
        <w:rPr/>
      </w:r>
    </w:p>
    <w:p>
      <w:pPr>
        <w:pStyle w:val="Muitypographyroot"/>
        <w:numPr>
          <w:ilvl w:val="0"/>
          <w:numId w:val="4"/>
        </w:numPr>
        <w:spacing w:before="0" w:after="0"/>
        <w:ind w:left="720" w:right="0" w:hanging="360"/>
        <w:rPr/>
      </w:pPr>
      <w:r>
        <w:rPr>
          <w:rFonts w:cs="Roboto" w:ascii="Roboto" w:hAnsi="Roboto"/>
          <w:color w:val="0B0D0F"/>
          <w:sz w:val="27"/>
          <w:szCs w:val="27"/>
        </w:rPr>
        <w:t>But this obsession with the fizzy drink is having dire health consequences.</w:t>
      </w:r>
    </w:p>
    <w:p>
      <w:pPr>
        <w:pStyle w:val="Normal"/>
        <w:rPr>
          <w:b w:val="false"/>
          <w:b w:val="false"/>
          <w:color w:val="000000"/>
          <w:sz w:val="22"/>
          <w:szCs w:val="22"/>
          <w:shd w:fill="FFFFFF" w:val="clear"/>
        </w:rPr>
      </w:pPr>
      <w:r>
        <w:rPr>
          <w:b w:val="false"/>
          <w:color w:val="000000"/>
          <w:sz w:val="22"/>
          <w:szCs w:val="22"/>
          <w:shd w:fill="FFFFFF" w:val="clear"/>
        </w:rPr>
      </w:r>
    </w:p>
    <w:p>
      <w:pPr>
        <w:pStyle w:val="Heading1"/>
        <w:numPr>
          <w:ilvl w:val="0"/>
          <w:numId w:val="1"/>
        </w:numPr>
        <w:shd w:fill="FFFFFF"/>
        <w:spacing w:before="0" w:after="0"/>
        <w:ind w:left="0" w:right="0" w:hanging="0"/>
        <w:rPr>
          <w:b/>
          <w:b/>
          <w:bCs/>
          <w:color w:val="000000" w:themeColor="text1"/>
          <w:sz w:val="40"/>
          <w:szCs w:val="40"/>
        </w:rPr>
      </w:pPr>
      <w:r>
        <w:rPr>
          <w:rFonts w:cs="YouTube Sans" w:ascii="YouTube Sans" w:hAnsi="YouTube Sans"/>
          <w:color w:val="0F0F0F"/>
          <w:sz w:val="22"/>
          <w:szCs w:val="22"/>
          <w:shd w:fill="FFFFFF" w:val="clear"/>
        </w:rPr>
      </w:r>
    </w:p>
    <w:p>
      <w:pPr>
        <w:pStyle w:val="Heading1"/>
        <w:numPr>
          <w:ilvl w:val="0"/>
          <w:numId w:val="1"/>
        </w:numPr>
        <w:shd w:fill="FFFFFF"/>
        <w:spacing w:before="0" w:after="0"/>
        <w:ind w:left="0" w:right="0" w:hanging="0"/>
        <w:rPr>
          <w:u w:val="none"/>
        </w:rPr>
      </w:pPr>
      <w:r>
        <w:rPr>
          <w:rFonts w:cs="YouTube Sans" w:ascii="YouTube Sans" w:hAnsi="YouTube Sans"/>
          <w:color w:val="0F0F0F"/>
          <w:u w:val="none"/>
        </w:rPr>
        <w:t>Coca-Cola is Killing Thousands in This Mexican Town?</w:t>
      </w:r>
    </w:p>
    <w:p>
      <w:pPr>
        <w:pStyle w:val="Normal"/>
        <w:shd w:fill="FFFFFF"/>
        <w:rPr>
          <w:b/>
          <w:b/>
          <w:bCs/>
          <w:color w:val="000000" w:themeColor="text1"/>
          <w:sz w:val="40"/>
          <w:szCs w:val="40"/>
        </w:rPr>
      </w:pPr>
      <w:r>
        <w:rPr>
          <w:rFonts w:cs="YouTube Sans" w:ascii="YouTube Sans" w:hAnsi="YouTube Sans"/>
          <w:color w:val="000000"/>
          <w:sz w:val="22"/>
          <w:szCs w:val="22"/>
          <w:shd w:fill="FFFFFF" w:val="clear"/>
        </w:rPr>
      </w:r>
    </w:p>
    <w:p>
      <w:pPr>
        <w:pStyle w:val="Normal"/>
        <w:shd w:fill="FFFFFF"/>
        <w:rPr>
          <w:b/>
          <w:b/>
          <w:bCs/>
        </w:rPr>
      </w:pPr>
      <w:r>
        <w:rPr>
          <w:b/>
          <w:bCs/>
          <w:color w:val="000000"/>
          <w:sz w:val="22"/>
          <w:szCs w:val="22"/>
          <w:shd w:fill="FFFFFF" w:val="clear"/>
        </w:rPr>
        <w:t>2-Minute Write:</w:t>
      </w:r>
    </w:p>
    <w:p>
      <w:pPr>
        <w:pStyle w:val="Normal"/>
        <w:shd w:fill="FFFFFF"/>
        <w:rPr>
          <w:b/>
          <w:b/>
          <w:bCs/>
          <w:color w:val="000000" w:themeColor="text1"/>
          <w:sz w:val="40"/>
          <w:szCs w:val="40"/>
        </w:rPr>
      </w:pPr>
      <w:r>
        <w:rPr>
          <w:b w:val="false"/>
          <w:bCs w:val="false"/>
          <w:color w:val="000000"/>
          <w:sz w:val="22"/>
          <w:szCs w:val="22"/>
          <w:shd w:fill="FFFFFF" w:val="clear"/>
        </w:rPr>
        <w:t>H</w:t>
      </w:r>
      <w:r>
        <w:rPr>
          <w:b w:val="false"/>
          <w:bCs w:val="false"/>
          <w:color w:val="000000"/>
          <w:sz w:val="22"/>
          <w:szCs w:val="22"/>
          <w:shd w:fill="FFFFFF" w:val="clear"/>
        </w:rPr>
        <w:t xml:space="preserve">ow much Coke do </w:t>
      </w:r>
      <w:r>
        <w:rPr>
          <w:b w:val="false"/>
          <w:bCs w:val="false"/>
          <w:color w:val="000000"/>
          <w:sz w:val="22"/>
          <w:szCs w:val="22"/>
          <w:shd w:fill="FFFFFF" w:val="clear"/>
        </w:rPr>
        <w:t>you</w:t>
      </w:r>
      <w:r>
        <w:rPr>
          <w:b w:val="false"/>
          <w:bCs w:val="false"/>
          <w:color w:val="000000"/>
          <w:sz w:val="22"/>
          <w:szCs w:val="22"/>
          <w:shd w:fill="FFFFFF" w:val="clear"/>
        </w:rPr>
        <w:t xml:space="preserve"> drink?  What about soda in general?  What impact do you think it can have on your health?</w:t>
      </w:r>
    </w:p>
    <w:p>
      <w:pPr>
        <w:pStyle w:val="Normal"/>
        <w:shd w:fill="FFFFFF"/>
        <w:rPr>
          <w:b/>
          <w:b/>
          <w:bCs/>
          <w:color w:val="000000" w:themeColor="text1"/>
          <w:sz w:val="40"/>
          <w:szCs w:val="40"/>
        </w:rPr>
      </w:pPr>
      <w:r>
        <w:rPr>
          <w:b w:val="false"/>
          <w:bCs w:val="false"/>
          <w:color w:val="000000"/>
          <w:sz w:val="22"/>
          <w:szCs w:val="22"/>
          <w:shd w:fill="FFFFFF" w:val="clear"/>
        </w:rPr>
      </w:r>
    </w:p>
    <w:p>
      <w:pPr>
        <w:pStyle w:val="Normal"/>
        <w:shd w:fill="FFFFFF"/>
        <w:rPr>
          <w:b/>
          <w:b/>
          <w:bCs/>
          <w:color w:val="000000" w:themeColor="text1"/>
          <w:sz w:val="40"/>
          <w:szCs w:val="40"/>
        </w:rPr>
      </w:pPr>
      <w:r>
        <w:rPr>
          <w:b w:val="false"/>
          <w:bCs w:val="false"/>
          <w:color w:val="000000"/>
          <w:sz w:val="22"/>
          <w:szCs w:val="22"/>
          <w:shd w:fill="FFFFFF" w:val="clear"/>
        </w:rPr>
      </w:r>
    </w:p>
    <w:p>
      <w:pPr>
        <w:pStyle w:val="Normal"/>
        <w:shd w:fill="FFFFFF"/>
        <w:rPr>
          <w:b/>
          <w:b/>
          <w:bCs/>
          <w:color w:val="000000" w:themeColor="text1"/>
          <w:sz w:val="40"/>
          <w:szCs w:val="40"/>
        </w:rPr>
      </w:pPr>
      <w:r>
        <w:rPr>
          <w:b/>
          <w:bCs/>
          <w:color w:val="000000"/>
          <w:sz w:val="22"/>
          <w:szCs w:val="22"/>
          <w:shd w:fill="FFFFFF" w:val="clear"/>
        </w:rPr>
        <w:t>Task 1:</w:t>
      </w:r>
      <w:r>
        <w:rPr>
          <w:b w:val="false"/>
          <w:bCs w:val="false"/>
          <w:color w:val="000000"/>
          <w:sz w:val="22"/>
          <w:szCs w:val="22"/>
          <w:shd w:fill="FFFFFF" w:val="clear"/>
        </w:rPr>
        <w:t xml:space="preserve">  Watch the video clip:</w:t>
      </w:r>
    </w:p>
    <w:p>
      <w:pPr>
        <w:pStyle w:val="Heading1"/>
        <w:numPr>
          <w:ilvl w:val="0"/>
          <w:numId w:val="1"/>
        </w:numPr>
        <w:shd w:fill="FFFFFF"/>
        <w:spacing w:before="0" w:after="0"/>
        <w:ind w:left="0" w:right="0" w:hanging="0"/>
        <w:rPr>
          <w:b/>
          <w:b/>
          <w:bCs/>
          <w:color w:val="000000" w:themeColor="text1"/>
          <w:sz w:val="40"/>
          <w:szCs w:val="40"/>
        </w:rPr>
      </w:pPr>
      <w:r>
        <w:rPr>
          <w:rFonts w:cs="Calibri" w:ascii="Calibri" w:hAnsi="Calibri"/>
          <w:color w:val="0F0F0F"/>
          <w:sz w:val="24"/>
          <w:szCs w:val="24"/>
        </w:rPr>
        <w:t>“</w:t>
      </w:r>
      <w:r>
        <w:rPr>
          <w:rFonts w:cs="Calibri" w:ascii="Calibri" w:hAnsi="Calibri"/>
          <w:color w:val="0F0F0F"/>
          <w:sz w:val="24"/>
          <w:szCs w:val="24"/>
        </w:rPr>
        <w:t>Coca-Cola is Killing Thousands in This Mexican Town.”</w:t>
      </w:r>
    </w:p>
    <w:p>
      <w:pPr>
        <w:pStyle w:val="Normal"/>
        <w:shd w:fill="FFFFFF"/>
        <w:rPr>
          <w:b/>
          <w:b/>
          <w:bCs/>
          <w:color w:val="000000" w:themeColor="text1"/>
          <w:sz w:val="40"/>
          <w:szCs w:val="40"/>
        </w:rPr>
      </w:pPr>
      <w:hyperlink r:id="rId3">
        <w:r>
          <w:rPr>
            <w:rStyle w:val="InternetLink"/>
            <w:sz w:val="22"/>
            <w:szCs w:val="22"/>
            <w:u w:val="single"/>
            <w:shd w:fill="FFFFFF" w:val="clear"/>
          </w:rPr>
          <w:t>https://www.youtube.com/watch?v=OuF19EAP9E0</w:t>
        </w:r>
      </w:hyperlink>
    </w:p>
    <w:p>
      <w:pPr>
        <w:pStyle w:val="Normal"/>
        <w:shd w:fill="FFFFFF"/>
        <w:rPr>
          <w:b/>
          <w:b/>
          <w:bCs/>
          <w:color w:val="000000" w:themeColor="text1"/>
          <w:sz w:val="40"/>
          <w:szCs w:val="40"/>
        </w:rPr>
      </w:pPr>
      <w:r>
        <w:rPr>
          <w:b w:val="false"/>
          <w:bCs w:val="false"/>
          <w:color w:val="000000"/>
          <w:sz w:val="22"/>
          <w:szCs w:val="22"/>
          <w:shd w:fill="FFFFFF" w:val="clear"/>
        </w:rPr>
      </w:r>
    </w:p>
    <w:p>
      <w:pPr>
        <w:pStyle w:val="Normal"/>
        <w:shd w:fill="FFFFFF"/>
        <w:rPr>
          <w:b/>
          <w:b/>
          <w:bCs/>
          <w:color w:val="000000" w:themeColor="text1"/>
          <w:sz w:val="40"/>
          <w:szCs w:val="40"/>
        </w:rPr>
      </w:pPr>
      <w:r>
        <w:rPr>
          <w:b w:val="false"/>
          <w:bCs w:val="false"/>
          <w:color w:val="000000"/>
          <w:sz w:val="22"/>
          <w:szCs w:val="22"/>
          <w:shd w:fill="FFFFFF" w:val="clear"/>
        </w:rPr>
        <w:t xml:space="preserve">1. Chiapas is Mexico _____________ most state and one of the p - - - - - -.  </w:t>
      </w:r>
    </w:p>
    <w:p>
      <w:pPr>
        <w:pStyle w:val="Normal"/>
        <w:shd w:fill="FFFFFF"/>
        <w:rPr>
          <w:b/>
          <w:b/>
          <w:bCs/>
          <w:color w:val="000000" w:themeColor="text1"/>
          <w:sz w:val="40"/>
          <w:szCs w:val="40"/>
        </w:rPr>
      </w:pPr>
      <w:r>
        <w:rPr>
          <w:b w:val="false"/>
          <w:bCs w:val="false"/>
          <w:color w:val="000000"/>
          <w:sz w:val="22"/>
          <w:szCs w:val="22"/>
          <w:shd w:fill="FFFFFF" w:val="clear"/>
        </w:rPr>
      </w:r>
    </w:p>
    <w:p>
      <w:pPr>
        <w:pStyle w:val="Normal"/>
        <w:shd w:fill="FFFFFF"/>
        <w:rPr>
          <w:b/>
          <w:b/>
          <w:bCs/>
          <w:color w:val="000000" w:themeColor="text1"/>
          <w:sz w:val="40"/>
          <w:szCs w:val="40"/>
        </w:rPr>
      </w:pPr>
      <w:r>
        <w:rPr>
          <w:color w:val="000000"/>
          <w:sz w:val="22"/>
          <w:szCs w:val="22"/>
          <w:shd w:fill="FFFFFF" w:val="clear"/>
        </w:rPr>
      </w:r>
    </w:p>
    <w:p>
      <w:pPr>
        <w:pStyle w:val="Normal"/>
        <w:shd w:fill="FFFFFF"/>
        <w:rPr>
          <w:b/>
          <w:b/>
          <w:bCs/>
          <w:color w:val="000000" w:themeColor="text1"/>
          <w:sz w:val="40"/>
          <w:szCs w:val="40"/>
        </w:rPr>
      </w:pPr>
      <w:r>
        <w:rPr>
          <w:b w:val="false"/>
          <w:bCs w:val="false"/>
          <w:color w:val="000000"/>
          <w:sz w:val="22"/>
          <w:szCs w:val="22"/>
          <w:shd w:fill="FFFFFF" w:val="clear"/>
        </w:rPr>
        <w:t>2. How much Coca-Cola does the average person in Chiapas drink per day?  How does this compare to people in America?</w:t>
      </w:r>
    </w:p>
    <w:p>
      <w:pPr>
        <w:pStyle w:val="Normal"/>
        <w:shd w:fill="FFFFFF"/>
        <w:rPr>
          <w:b/>
          <w:b/>
          <w:bCs/>
          <w:color w:val="000000" w:themeColor="text1"/>
          <w:sz w:val="40"/>
          <w:szCs w:val="40"/>
        </w:rPr>
      </w:pPr>
      <w:r>
        <w:rPr>
          <w:color w:val="000000"/>
          <w:sz w:val="22"/>
          <w:szCs w:val="22"/>
          <w:shd w:fill="FFFFFF" w:val="clear"/>
        </w:rPr>
      </w:r>
    </w:p>
    <w:p>
      <w:pPr>
        <w:pStyle w:val="Normal"/>
        <w:shd w:fill="FFFFFF"/>
        <w:rPr>
          <w:b/>
          <w:b/>
          <w:bCs/>
          <w:color w:val="000000" w:themeColor="text1"/>
          <w:sz w:val="40"/>
          <w:szCs w:val="40"/>
        </w:rPr>
      </w:pPr>
      <w:r>
        <w:rPr>
          <w:b w:val="false"/>
          <w:bCs w:val="false"/>
          <w:color w:val="000000"/>
          <w:sz w:val="22"/>
          <w:szCs w:val="22"/>
          <w:shd w:fill="FFFFFF" w:val="clear"/>
        </w:rPr>
        <w:t xml:space="preserve">3. For the Tzotzil people of Southern Mexico, how have they brought Coca-Cola into their religious practices?  </w:t>
      </w:r>
    </w:p>
    <w:p>
      <w:pPr>
        <w:pStyle w:val="Normal"/>
        <w:shd w:fill="FFFFFF"/>
        <w:rPr>
          <w:b/>
          <w:b/>
          <w:bCs/>
          <w:color w:val="000000" w:themeColor="text1"/>
          <w:sz w:val="40"/>
          <w:szCs w:val="40"/>
        </w:rPr>
      </w:pPr>
      <w:r>
        <w:rPr>
          <w:color w:val="000000"/>
          <w:sz w:val="22"/>
          <w:szCs w:val="22"/>
          <w:shd w:fill="FFFFFF" w:val="clear"/>
        </w:rPr>
      </w:r>
    </w:p>
    <w:p>
      <w:pPr>
        <w:pStyle w:val="Normal"/>
        <w:shd w:fill="FFFFFF"/>
        <w:rPr>
          <w:b/>
          <w:b/>
          <w:bCs/>
          <w:color w:val="000000" w:themeColor="text1"/>
          <w:sz w:val="40"/>
          <w:szCs w:val="40"/>
        </w:rPr>
      </w:pPr>
      <w:r>
        <w:rPr>
          <w:b w:val="false"/>
          <w:bCs w:val="false"/>
          <w:color w:val="000000"/>
          <w:sz w:val="22"/>
          <w:szCs w:val="22"/>
          <w:shd w:fill="FFFFFF" w:val="clear"/>
        </w:rPr>
        <w:t xml:space="preserve">4. As a result of drinking so much Coke, diabetes has become a major health problem.  </w:t>
      </w:r>
    </w:p>
    <w:p>
      <w:pPr>
        <w:pStyle w:val="Normal"/>
        <w:shd w:fill="FFFFFF"/>
        <w:rPr>
          <w:b/>
          <w:b/>
          <w:bCs/>
          <w:color w:val="000000" w:themeColor="text1"/>
          <w:sz w:val="40"/>
          <w:szCs w:val="40"/>
        </w:rPr>
      </w:pPr>
      <w:r>
        <w:rPr>
          <w:b w:val="false"/>
          <w:bCs w:val="false"/>
          <w:color w:val="000000"/>
          <w:sz w:val="22"/>
          <w:szCs w:val="22"/>
          <w:shd w:fill="FFFFFF" w:val="clear"/>
        </w:rPr>
      </w:r>
    </w:p>
    <w:p>
      <w:pPr>
        <w:pStyle w:val="Normal"/>
        <w:shd w:fill="FFFFFF"/>
        <w:rPr>
          <w:b/>
          <w:b/>
          <w:bCs/>
          <w:color w:val="000000" w:themeColor="text1"/>
          <w:sz w:val="40"/>
          <w:szCs w:val="40"/>
        </w:rPr>
      </w:pPr>
      <w:r>
        <w:rPr>
          <w:b w:val="false"/>
          <w:bCs w:val="false"/>
          <w:color w:val="000000"/>
          <w:sz w:val="22"/>
          <w:szCs w:val="22"/>
          <w:shd w:fill="FFFFFF" w:val="clear"/>
        </w:rPr>
      </w:r>
    </w:p>
    <w:p>
      <w:pPr>
        <w:pStyle w:val="Normal"/>
        <w:shd w:fill="FFFFFF"/>
        <w:rPr>
          <w:b/>
          <w:b/>
          <w:bCs/>
          <w:color w:val="000000" w:themeColor="text1"/>
          <w:sz w:val="40"/>
          <w:szCs w:val="40"/>
        </w:rPr>
      </w:pPr>
      <w:r>
        <w:rPr>
          <w:b/>
          <w:bCs/>
          <w:color w:val="000000"/>
          <w:sz w:val="32"/>
          <w:szCs w:val="32"/>
          <w:shd w:fill="FFFFFF" w:val="clear"/>
        </w:rPr>
        <w:t xml:space="preserve">Next </w:t>
      </w:r>
      <w:r>
        <w:rPr>
          <w:b w:val="false"/>
          <w:bCs w:val="false"/>
          <w:color w:val="000000"/>
          <w:sz w:val="22"/>
          <w:szCs w:val="22"/>
          <w:shd w:fill="FFFFFF" w:val="clear"/>
        </w:rPr>
        <w:t xml:space="preserve">research the link between drinking sugary soda drinks and diabetes by reading the article below from Medical News Today, :    </w:t>
      </w:r>
    </w:p>
    <w:p>
      <w:pPr>
        <w:pStyle w:val="Normal"/>
        <w:shd w:fill="FFFFFF"/>
        <w:rPr>
          <w:b/>
          <w:b/>
          <w:bCs/>
          <w:color w:val="000000" w:themeColor="text1"/>
          <w:sz w:val="40"/>
          <w:szCs w:val="40"/>
        </w:rPr>
      </w:pPr>
      <w:r>
        <w:rPr>
          <w:rFonts w:cs="Calibri" w:ascii="Calibri" w:hAnsi="Calibri"/>
          <w:b w:val="false"/>
          <w:bCs w:val="false"/>
          <w:color w:val="000000"/>
          <w:sz w:val="36"/>
          <w:szCs w:val="36"/>
          <w:shd w:fill="FFFFFF" w:val="clear"/>
        </w:rPr>
      </w:r>
    </w:p>
    <w:p>
      <w:pPr>
        <w:pStyle w:val="Normal"/>
        <w:shd w:fill="FFFFFF"/>
        <w:jc w:val="center"/>
        <w:rPr>
          <w:b/>
          <w:b/>
          <w:bCs/>
          <w:color w:val="000000" w:themeColor="text1"/>
          <w:sz w:val="40"/>
          <w:szCs w:val="40"/>
        </w:rPr>
      </w:pPr>
      <w:r>
        <w:rPr>
          <w:rFonts w:cs="Calibri" w:ascii="Calibri" w:hAnsi="Calibri"/>
          <w:color w:val="000000"/>
          <w:sz w:val="36"/>
          <w:szCs w:val="36"/>
        </w:rPr>
        <w:t>How to prevent Type 2 Diabetes in Children &amp; Teens</w:t>
      </w:r>
    </w:p>
    <w:p>
      <w:pPr>
        <w:pStyle w:val="Normal"/>
        <w:shd w:fill="FFFFFF"/>
        <w:rPr>
          <w:b/>
          <w:b/>
          <w:bCs/>
          <w:color w:val="000000" w:themeColor="text1"/>
          <w:sz w:val="40"/>
          <w:szCs w:val="40"/>
        </w:rPr>
      </w:pPr>
      <w:r>
        <w:rPr>
          <w:rFonts w:cs="Calibri" w:ascii="Calibri" w:hAnsi="Calibri"/>
          <w:b w:val="false"/>
          <w:bCs w:val="false"/>
          <w:color w:val="000000"/>
          <w:sz w:val="36"/>
          <w:szCs w:val="36"/>
        </w:rPr>
      </w:r>
    </w:p>
    <w:p>
      <w:pPr>
        <w:pStyle w:val="Normal"/>
        <w:shd w:fill="FFFFFF"/>
        <w:rPr>
          <w:b/>
          <w:b/>
          <w:bCs/>
          <w:color w:val="000000" w:themeColor="text1"/>
          <w:sz w:val="40"/>
          <w:szCs w:val="40"/>
        </w:rPr>
      </w:pPr>
      <w:r>
        <w:rPr>
          <w:color w:val="231F20"/>
          <w:sz w:val="27"/>
          <w:szCs w:val="27"/>
        </w:rPr>
        <w:t xml:space="preserve">While </w:t>
      </w:r>
      <w:hyperlink r:id="rId4">
        <w:r>
          <w:rPr>
            <w:rStyle w:val="InternetLink"/>
            <w:color w:val="000000"/>
            <w:sz w:val="27"/>
            <w:szCs w:val="27"/>
            <w:u w:val="none"/>
          </w:rPr>
          <w:t>Type 1 Diabetes</w:t>
        </w:r>
      </w:hyperlink>
      <w:r>
        <w:rPr>
          <w:color w:val="231F20"/>
          <w:sz w:val="27"/>
          <w:szCs w:val="27"/>
        </w:rPr>
        <w:t xml:space="preserve"> not preventable, an individual can take steps to reduce the more common type 2 diabetes.</w:t>
      </w:r>
    </w:p>
    <w:p>
      <w:pPr>
        <w:pStyle w:val="Comp"/>
        <w:shd w:fill="FFFFFF"/>
        <w:textAlignment w:val="baseline"/>
        <w:rPr>
          <w:b/>
          <w:b/>
          <w:bCs/>
          <w:color w:val="000000" w:themeColor="text1"/>
          <w:sz w:val="40"/>
          <w:szCs w:val="40"/>
        </w:rPr>
      </w:pPr>
      <w:r>
        <w:rPr>
          <w:rFonts w:cs="Merriweather" w:ascii="Merriweather" w:hAnsi="Merriweather"/>
          <w:color w:val="212121"/>
        </w:rPr>
        <w:t>Factors that can raise the prevalence for type 2 diabetes include:</w:t>
      </w:r>
      <w:r>
        <w:rPr>
          <w:rStyle w:val="Mntlinlinecitation"/>
          <w:rFonts w:cs="Merriweather" w:ascii="Merriweather" w:hAnsi="Merriweather"/>
          <w:color w:val="0000EE"/>
          <w:sz w:val="18"/>
          <w:szCs w:val="18"/>
          <w:vertAlign w:val="superscript"/>
        </w:rPr>
        <w:t>1</w:t>
      </w:r>
    </w:p>
    <w:p>
      <w:pPr>
        <w:pStyle w:val="Normal"/>
        <w:numPr>
          <w:ilvl w:val="0"/>
          <w:numId w:val="3"/>
        </w:numPr>
        <w:shd w:fill="FFFFFF"/>
        <w:spacing w:before="0" w:after="0"/>
        <w:ind w:left="720" w:right="0" w:hanging="360"/>
        <w:textAlignment w:val="baseline"/>
        <w:rPr>
          <w:b/>
          <w:b/>
          <w:bCs/>
          <w:color w:val="000000" w:themeColor="text1"/>
          <w:sz w:val="40"/>
          <w:szCs w:val="40"/>
        </w:rPr>
      </w:pPr>
      <w:hyperlink r:id="rId5">
        <w:r>
          <w:rPr>
            <w:rStyle w:val="InternetLink"/>
            <w:rFonts w:cs="Merriweather" w:ascii="Merriweather" w:hAnsi="Merriweather"/>
            <w:color w:val="000000"/>
            <w:u w:val="none"/>
          </w:rPr>
          <w:t>Above weight or obesity</w:t>
        </w:r>
      </w:hyperlink>
    </w:p>
    <w:p>
      <w:pPr>
        <w:pStyle w:val="Normal"/>
        <w:numPr>
          <w:ilvl w:val="0"/>
          <w:numId w:val="3"/>
        </w:numPr>
        <w:shd w:fill="FFFFFF"/>
        <w:spacing w:before="0" w:after="0"/>
        <w:ind w:left="720" w:right="0" w:hanging="360"/>
        <w:textAlignment w:val="baseline"/>
        <w:rPr>
          <w:b/>
          <w:b/>
          <w:bCs/>
          <w:color w:val="000000" w:themeColor="text1"/>
          <w:sz w:val="40"/>
          <w:szCs w:val="40"/>
        </w:rPr>
      </w:pPr>
      <w:r>
        <w:rPr>
          <w:rFonts w:cs="Merriweather" w:ascii="Merriweather" w:hAnsi="Merriweather"/>
          <w:b w:val="false"/>
          <w:bCs w:val="false"/>
          <w:color w:val="000000"/>
        </w:rPr>
        <w:t>Sedentary lifestyle (not having much physical activity) </w:t>
      </w:r>
    </w:p>
    <w:p>
      <w:pPr>
        <w:pStyle w:val="Normal"/>
        <w:numPr>
          <w:ilvl w:val="0"/>
          <w:numId w:val="3"/>
        </w:numPr>
        <w:shd w:fill="FFFFFF"/>
        <w:spacing w:before="0" w:after="0"/>
        <w:ind w:left="720" w:right="0" w:hanging="360"/>
        <w:textAlignment w:val="baseline"/>
        <w:rPr>
          <w:b/>
          <w:b/>
          <w:bCs/>
          <w:color w:val="000000" w:themeColor="text1"/>
          <w:sz w:val="40"/>
          <w:szCs w:val="40"/>
        </w:rPr>
      </w:pPr>
      <w:r>
        <w:rPr>
          <w:rFonts w:cs="Merriweather" w:ascii="Merriweather" w:hAnsi="Merriweather"/>
          <w:b w:val="false"/>
          <w:bCs w:val="false"/>
          <w:color w:val="000000"/>
        </w:rPr>
        <w:t>Hormonal changes in puberty</w:t>
      </w:r>
    </w:p>
    <w:p>
      <w:pPr>
        <w:pStyle w:val="Normal"/>
        <w:numPr>
          <w:ilvl w:val="0"/>
          <w:numId w:val="3"/>
        </w:numPr>
        <w:shd w:fill="FFFFFF"/>
        <w:spacing w:before="0" w:after="0"/>
        <w:ind w:left="720" w:right="0" w:hanging="360"/>
        <w:textAlignment w:val="baseline"/>
        <w:rPr>
          <w:b/>
          <w:b/>
          <w:bCs/>
          <w:color w:val="000000" w:themeColor="text1"/>
          <w:sz w:val="40"/>
          <w:szCs w:val="40"/>
        </w:rPr>
      </w:pPr>
      <w:r>
        <w:rPr>
          <w:rFonts w:cs="Merriweather" w:ascii="Merriweather" w:hAnsi="Merriweather"/>
          <w:b w:val="false"/>
          <w:bCs w:val="false"/>
          <w:color w:val="000000"/>
        </w:rPr>
        <w:t>Family history of type 2 diabetes</w:t>
      </w:r>
    </w:p>
    <w:p>
      <w:pPr>
        <w:pStyle w:val="Normal"/>
        <w:numPr>
          <w:ilvl w:val="0"/>
          <w:numId w:val="3"/>
        </w:numPr>
        <w:shd w:fill="FFFFFF"/>
        <w:spacing w:before="0" w:after="280"/>
        <w:ind w:left="720" w:right="0" w:hanging="360"/>
        <w:textAlignment w:val="baseline"/>
        <w:rPr>
          <w:b/>
          <w:b/>
          <w:bCs/>
          <w:color w:val="000000" w:themeColor="text1"/>
          <w:sz w:val="40"/>
          <w:szCs w:val="40"/>
        </w:rPr>
      </w:pPr>
      <w:r>
        <w:rPr>
          <w:rFonts w:cs="Merriweather" w:ascii="Merriweather" w:hAnsi="Merriweather"/>
          <w:b w:val="false"/>
          <w:bCs w:val="false"/>
          <w:color w:val="000000"/>
        </w:rPr>
        <w:t>Your birth parent having </w:t>
      </w:r>
      <w:hyperlink r:id="rId6">
        <w:r>
          <w:rPr>
            <w:rStyle w:val="InternetLink"/>
            <w:rFonts w:cs="Merriweather" w:ascii="Merriweather" w:hAnsi="Merriweather"/>
            <w:color w:val="000000"/>
            <w:u w:val="none"/>
          </w:rPr>
          <w:t>gestational diabetes</w:t>
        </w:r>
      </w:hyperlink>
      <w:r>
        <w:rPr>
          <w:rFonts w:cs="Merriweather" w:ascii="Merriweather" w:hAnsi="Merriweather"/>
          <w:b w:val="false"/>
          <w:bCs w:val="false"/>
          <w:color w:val="000000"/>
        </w:rPr>
        <w:t> (diabetes during pregnancy)</w:t>
      </w:r>
    </w:p>
    <w:p>
      <w:pPr>
        <w:pStyle w:val="Heading2"/>
        <w:numPr>
          <w:ilvl w:val="0"/>
          <w:numId w:val="1"/>
        </w:numPr>
        <w:shd w:fill="FFFFFF"/>
        <w:spacing w:before="0" w:after="0"/>
        <w:ind w:left="0" w:right="0" w:hanging="0"/>
        <w:textAlignment w:val="baseline"/>
        <w:rPr>
          <w:b/>
          <w:b/>
          <w:bCs/>
          <w:color w:val="000000" w:themeColor="text1"/>
          <w:sz w:val="40"/>
          <w:szCs w:val="40"/>
        </w:rPr>
      </w:pPr>
      <w:r>
        <w:rPr/>
      </w:r>
    </w:p>
    <w:p>
      <w:pPr>
        <w:pStyle w:val="Heading2"/>
        <w:numPr>
          <w:ilvl w:val="0"/>
          <w:numId w:val="1"/>
        </w:numPr>
        <w:shd w:fill="FFFFFF"/>
        <w:spacing w:before="0" w:after="0"/>
        <w:ind w:left="0" w:right="0" w:hanging="0"/>
        <w:textAlignment w:val="baseline"/>
        <w:rPr>
          <w:b/>
          <w:b/>
          <w:bCs/>
          <w:color w:val="000000" w:themeColor="text1"/>
          <w:sz w:val="40"/>
          <w:szCs w:val="40"/>
        </w:rPr>
      </w:pPr>
      <w:r>
        <w:rPr>
          <w:rStyle w:val="Mntlscblockheadingtext"/>
          <w:rFonts w:cs="Helvetica"/>
          <w:color w:val="212121"/>
          <w:sz w:val="48"/>
          <w:szCs w:val="48"/>
        </w:rPr>
        <w:t>Foods to Eat and Avoid</w:t>
      </w:r>
    </w:p>
    <w:p>
      <w:pPr>
        <w:pStyle w:val="Comp"/>
        <w:shd w:fill="FFFFFF"/>
        <w:textAlignment w:val="baseline"/>
        <w:rPr>
          <w:b/>
          <w:b/>
          <w:bCs/>
          <w:color w:val="000000" w:themeColor="text1"/>
          <w:sz w:val="40"/>
          <w:szCs w:val="40"/>
        </w:rPr>
      </w:pPr>
      <w:r>
        <w:rPr>
          <w:rFonts w:cs="Merriweather" w:ascii="Merriweather" w:hAnsi="Merriweather"/>
          <w:color w:val="212121"/>
        </w:rPr>
        <w:t>To help prevent type 2 diabetes, incorporate the following foods into your child's diet:</w:t>
      </w:r>
    </w:p>
    <w:p>
      <w:pPr>
        <w:pStyle w:val="Normal"/>
        <w:numPr>
          <w:ilvl w:val="0"/>
          <w:numId w:val="2"/>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Fruits</w:t>
      </w:r>
    </w:p>
    <w:p>
      <w:pPr>
        <w:pStyle w:val="Normal"/>
        <w:numPr>
          <w:ilvl w:val="0"/>
          <w:numId w:val="2"/>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Non-starchy vegetables like peppers, broccoli, asparagus, and spinach</w:t>
      </w:r>
    </w:p>
    <w:p>
      <w:pPr>
        <w:pStyle w:val="Normal"/>
        <w:numPr>
          <w:ilvl w:val="0"/>
          <w:numId w:val="2"/>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Whole grains like brown rice, steel-cut oatmeal, and quinoa</w:t>
      </w:r>
    </w:p>
    <w:p>
      <w:pPr>
        <w:pStyle w:val="Normal"/>
        <w:numPr>
          <w:ilvl w:val="0"/>
          <w:numId w:val="2"/>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Lean cuts of meat</w:t>
      </w:r>
    </w:p>
    <w:p>
      <w:pPr>
        <w:pStyle w:val="Normal"/>
        <w:numPr>
          <w:ilvl w:val="0"/>
          <w:numId w:val="2"/>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Low-fat or fat-free dairy products</w:t>
      </w:r>
    </w:p>
    <w:p>
      <w:pPr>
        <w:pStyle w:val="Normal"/>
        <w:numPr>
          <w:ilvl w:val="0"/>
          <w:numId w:val="2"/>
        </w:numPr>
        <w:shd w:fill="FFFFFF"/>
        <w:spacing w:before="0" w:after="280"/>
        <w:ind w:left="720" w:right="0" w:hanging="360"/>
        <w:textAlignment w:val="baseline"/>
        <w:rPr>
          <w:b/>
          <w:b/>
          <w:bCs/>
          <w:color w:val="000000" w:themeColor="text1"/>
          <w:sz w:val="40"/>
          <w:szCs w:val="40"/>
        </w:rPr>
      </w:pPr>
      <w:r>
        <w:rPr>
          <w:rFonts w:cs="Merriweather" w:ascii="Merriweather" w:hAnsi="Merriweather"/>
          <w:color w:val="212121"/>
        </w:rPr>
        <w:t>Low-salt foods</w:t>
      </w:r>
    </w:p>
    <w:p>
      <w:pPr>
        <w:pStyle w:val="Heading3"/>
        <w:numPr>
          <w:ilvl w:val="0"/>
          <w:numId w:val="1"/>
        </w:numPr>
        <w:shd w:fill="FFFFFF"/>
        <w:spacing w:before="0" w:after="0"/>
        <w:ind w:left="0" w:right="0" w:hanging="0"/>
        <w:textAlignment w:val="baseline"/>
        <w:rPr>
          <w:b/>
          <w:b/>
          <w:bCs/>
          <w:color w:val="000000" w:themeColor="text1"/>
          <w:sz w:val="40"/>
          <w:szCs w:val="40"/>
        </w:rPr>
      </w:pPr>
      <w:r>
        <w:rPr>
          <w:rStyle w:val="Mntlscblocksubheadingtext"/>
          <w:rFonts w:cs="Helvetica" w:ascii="Helvetica" w:hAnsi="Helvetica"/>
          <w:b/>
          <w:bCs/>
          <w:color w:val="212121"/>
          <w:sz w:val="36"/>
          <w:szCs w:val="36"/>
        </w:rPr>
        <w:t>What to Avoid</w:t>
      </w:r>
    </w:p>
    <w:p>
      <w:pPr>
        <w:pStyle w:val="Comp"/>
        <w:shd w:fill="FFFFFF"/>
        <w:textAlignment w:val="baseline"/>
        <w:rPr>
          <w:b/>
          <w:b/>
          <w:bCs/>
          <w:color w:val="000000" w:themeColor="text1"/>
          <w:sz w:val="40"/>
          <w:szCs w:val="40"/>
        </w:rPr>
      </w:pPr>
      <w:r>
        <w:rPr>
          <w:rFonts w:cs="Merriweather" w:ascii="Merriweather" w:hAnsi="Merriweather"/>
          <w:color w:val="212121"/>
        </w:rPr>
        <w:t>Foods that create sudden changes to blood sugar levels should be avoided or limited. These food items include:</w:t>
      </w:r>
    </w:p>
    <w:p>
      <w:pPr>
        <w:pStyle w:val="Normal"/>
        <w:numPr>
          <w:ilvl w:val="0"/>
          <w:numId w:val="5"/>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Highly processed foods, including baked goods, fried foods, and processed snack bars</w:t>
      </w:r>
    </w:p>
    <w:p>
      <w:pPr>
        <w:pStyle w:val="Normal"/>
        <w:numPr>
          <w:ilvl w:val="0"/>
          <w:numId w:val="5"/>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Sugary foods and beverages, including fruit juice</w:t>
      </w:r>
    </w:p>
    <w:p>
      <w:pPr>
        <w:pStyle w:val="Normal"/>
        <w:numPr>
          <w:ilvl w:val="0"/>
          <w:numId w:val="5"/>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High-fat foods such as full-fat dairy (milk products) and fatty meats </w:t>
      </w:r>
    </w:p>
    <w:p>
      <w:pPr>
        <w:pStyle w:val="Normal"/>
        <w:numPr>
          <w:ilvl w:val="0"/>
          <w:numId w:val="5"/>
        </w:numPr>
        <w:shd w:fill="FFFFFF"/>
        <w:spacing w:before="0" w:after="0"/>
        <w:ind w:left="720" w:right="0" w:hanging="360"/>
        <w:textAlignment w:val="baseline"/>
        <w:rPr>
          <w:b/>
          <w:b/>
          <w:bCs/>
          <w:color w:val="000000" w:themeColor="text1"/>
          <w:sz w:val="40"/>
          <w:szCs w:val="40"/>
        </w:rPr>
      </w:pPr>
      <w:r>
        <w:rPr>
          <w:rFonts w:cs="Merriweather" w:ascii="Merriweather" w:hAnsi="Merriweather"/>
          <w:color w:val="212121"/>
        </w:rPr>
        <w:t>Simple carbohydrates like white bread or flour</w:t>
      </w:r>
    </w:p>
    <w:p>
      <w:pPr>
        <w:pStyle w:val="Normal"/>
        <w:numPr>
          <w:ilvl w:val="0"/>
          <w:numId w:val="5"/>
        </w:numPr>
        <w:shd w:fill="FFFFFF"/>
        <w:spacing w:before="0" w:after="280"/>
        <w:ind w:left="720" w:right="0" w:hanging="360"/>
        <w:textAlignment w:val="baseline"/>
        <w:rPr>
          <w:b/>
          <w:b/>
          <w:bCs/>
          <w:color w:val="000000" w:themeColor="text1"/>
          <w:sz w:val="40"/>
          <w:szCs w:val="40"/>
        </w:rPr>
      </w:pPr>
      <w:r>
        <w:rPr>
          <w:rFonts w:cs="Merriweather" w:ascii="Merriweather" w:hAnsi="Merriweather"/>
          <w:color w:val="212121"/>
        </w:rPr>
        <w:t>Takeout or convenience meal items </w:t>
      </w:r>
    </w:p>
    <w:p>
      <w:pPr>
        <w:pStyle w:val="Normal"/>
        <w:rPr>
          <w:b/>
          <w:b/>
          <w:bCs/>
          <w:color w:val="000000" w:themeColor="text1"/>
          <w:sz w:val="40"/>
          <w:szCs w:val="40"/>
        </w:rPr>
      </w:pPr>
      <w:r>
        <w:rPr>
          <w:rFonts w:cs="Calibri" w:ascii="Calibri" w:hAnsi="Calibri"/>
          <w:color w:val="000000"/>
          <w:sz w:val="40"/>
          <w:szCs w:val="40"/>
        </w:rPr>
        <w:t>Get Active</w:t>
      </w:r>
    </w:p>
    <w:p>
      <w:pPr>
        <w:pStyle w:val="Comp"/>
        <w:shd w:fill="FFFFFF"/>
        <w:textAlignment w:val="baseline"/>
        <w:rPr>
          <w:b/>
          <w:b/>
          <w:bCs/>
          <w:color w:val="000000" w:themeColor="text1"/>
          <w:sz w:val="40"/>
          <w:szCs w:val="40"/>
        </w:rPr>
      </w:pPr>
      <w:r>
        <w:rPr>
          <w:rFonts w:cs="Calibri" w:ascii="Calibri" w:hAnsi="Calibri"/>
          <w:color w:val="212121"/>
          <w:sz w:val="28"/>
          <w:szCs w:val="28"/>
        </w:rPr>
        <w:t>The Centers for Disease Control and Prevention recommended that every child participate in at least 60 minutes of physical activity a day.</w:t>
      </w:r>
      <w:r>
        <w:rPr>
          <w:rStyle w:val="Mntlinlinecitation"/>
          <w:rFonts w:cs="Calibri" w:ascii="Calibri" w:hAnsi="Calibri"/>
          <w:color w:val="0000EE"/>
          <w:sz w:val="28"/>
          <w:szCs w:val="28"/>
          <w:vertAlign w:val="superscript"/>
        </w:rPr>
        <w:t>1</w:t>
      </w:r>
      <w:r>
        <w:rPr>
          <w:rFonts w:cs="Calibri" w:ascii="Calibri" w:hAnsi="Calibri"/>
          <w:color w:val="212121"/>
          <w:sz w:val="28"/>
          <w:szCs w:val="28"/>
        </w:rPr>
        <w:t> This can be accomplished in several smaller sessions or all at once by participating in activities.</w:t>
      </w:r>
    </w:p>
    <w:p>
      <w:pPr>
        <w:pStyle w:val="Comp"/>
        <w:shd w:fill="FFFFFF"/>
        <w:textAlignment w:val="baseline"/>
        <w:rPr>
          <w:b/>
          <w:b/>
          <w:bCs/>
          <w:color w:val="000000" w:themeColor="text1"/>
          <w:sz w:val="40"/>
          <w:szCs w:val="40"/>
        </w:rPr>
      </w:pPr>
      <w:r>
        <w:rPr>
          <w:rFonts w:cs="Calibri" w:ascii="Calibri" w:hAnsi="Calibri"/>
          <w:b/>
          <w:bCs/>
          <w:color w:val="212121"/>
          <w:sz w:val="28"/>
          <w:szCs w:val="28"/>
        </w:rPr>
        <w:t>Task:</w:t>
      </w:r>
      <w:r>
        <w:rPr>
          <w:rFonts w:cs="Calibri" w:ascii="Calibri" w:hAnsi="Calibri"/>
          <w:color w:val="212121"/>
          <w:sz w:val="28"/>
          <w:szCs w:val="28"/>
        </w:rPr>
        <w:t xml:space="preserve">   Create a poster in a single page of your Red Books on what Children &amp; Teens can do to prevent getting Diabetes.  </w:t>
      </w:r>
    </w:p>
    <w:p>
      <w:pPr>
        <w:pStyle w:val="Comp"/>
        <w:shd w:fill="FFFFFF"/>
        <w:jc w:val="center"/>
        <w:textAlignment w:val="baseline"/>
        <w:rPr>
          <w:b/>
          <w:b/>
          <w:bCs/>
        </w:rPr>
      </w:pPr>
      <w:r>
        <w:rPr>
          <w:b/>
          <w:bCs/>
          <w:color w:val="000000"/>
          <w:sz w:val="36"/>
          <w:szCs w:val="36"/>
          <w:lang w:val="en-NZ"/>
        </w:rPr>
        <w:t>Current Event Analysis #2</w:t>
      </w:r>
    </w:p>
    <w:p>
      <w:pPr>
        <w:pStyle w:val="Normal"/>
        <w:ind w:left="0" w:right="-432" w:hanging="0"/>
        <w:jc w:val="center"/>
        <w:rPr>
          <w:b/>
          <w:b/>
          <w:bCs/>
        </w:rPr>
      </w:pPr>
      <w:r>
        <w:rPr>
          <w:b/>
          <w:bCs/>
          <w:color w:val="000000"/>
          <w:sz w:val="36"/>
          <w:szCs w:val="36"/>
          <w:lang w:val="en-NZ"/>
        </w:rPr>
        <w:t>Basic</w:t>
      </w:r>
    </w:p>
    <w:p>
      <w:pPr>
        <w:pStyle w:val="Normal"/>
        <w:ind w:left="0" w:right="-432" w:hanging="0"/>
        <w:jc w:val="center"/>
        <w:rPr>
          <w:b/>
          <w:b/>
          <w:bCs/>
          <w:color w:val="000000" w:themeColor="text1"/>
          <w:sz w:val="40"/>
          <w:szCs w:val="40"/>
        </w:rPr>
      </w:pPr>
      <w:r>
        <w:rPr>
          <w:color w:val="000000"/>
          <w:sz w:val="36"/>
          <w:szCs w:val="36"/>
          <w:lang w:val="en-NZ"/>
        </w:rPr>
      </w:r>
    </w:p>
    <w:p>
      <w:pPr>
        <w:pStyle w:val="Normal"/>
        <w:ind w:left="0" w:right="-432" w:hanging="0"/>
        <w:jc w:val="center"/>
        <w:rPr>
          <w:b/>
          <w:b/>
          <w:bCs/>
          <w:color w:val="000000" w:themeColor="text1"/>
          <w:sz w:val="40"/>
          <w:szCs w:val="40"/>
        </w:rPr>
      </w:pPr>
      <w:r>
        <w:rPr>
          <w:color w:val="000000"/>
          <w:sz w:val="36"/>
          <w:szCs w:val="36"/>
          <w:lang w:val="en-NZ"/>
        </w:rPr>
        <w:t xml:space="preserve">The New Study that Shows Napping </w:t>
      </w:r>
    </w:p>
    <w:p>
      <w:pPr>
        <w:pStyle w:val="Normal"/>
        <w:ind w:left="0" w:right="-432" w:hanging="0"/>
        <w:jc w:val="center"/>
        <w:rPr>
          <w:b/>
          <w:b/>
          <w:bCs/>
          <w:color w:val="000000" w:themeColor="text1"/>
          <w:sz w:val="40"/>
          <w:szCs w:val="40"/>
        </w:rPr>
      </w:pPr>
      <w:r>
        <w:rPr>
          <w:color w:val="000000"/>
          <w:sz w:val="36"/>
          <w:szCs w:val="36"/>
          <w:lang w:val="en-NZ"/>
        </w:rPr>
        <w:t>can be Good for You!</w:t>
      </w:r>
    </w:p>
    <w:p>
      <w:pPr>
        <w:pStyle w:val="Normal"/>
        <w:ind w:left="0" w:right="-432" w:hanging="0"/>
        <w:jc w:val="center"/>
        <w:rPr>
          <w:b/>
          <w:b/>
          <w:bCs/>
          <w:color w:val="000000" w:themeColor="text1"/>
          <w:sz w:val="40"/>
          <w:szCs w:val="40"/>
        </w:rPr>
      </w:pPr>
      <w:r>
        <w:rPr>
          <w:color w:val="000000"/>
          <w:sz w:val="36"/>
          <w:szCs w:val="36"/>
          <w:lang w:val="en-NZ"/>
        </w:rPr>
      </w:r>
    </w:p>
    <w:p>
      <w:pPr>
        <w:pStyle w:val="Normal"/>
        <w:ind w:left="0" w:right="-432" w:hanging="0"/>
        <w:jc w:val="center"/>
        <w:rPr>
          <w:b/>
          <w:b/>
          <w:bCs/>
          <w:color w:val="000000" w:themeColor="text1"/>
          <w:sz w:val="40"/>
          <w:szCs w:val="40"/>
        </w:rPr>
      </w:pPr>
      <w:r>
        <w:rPr/>
        <w:drawing>
          <wp:inline distT="0" distB="0" distL="0" distR="0">
            <wp:extent cx="5349240" cy="4419600"/>
            <wp:effectExtent l="0" t="0" r="0" b="0"/>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7"/>
                    <a:stretch>
                      <a:fillRect/>
                    </a:stretch>
                  </pic:blipFill>
                  <pic:spPr bwMode="auto">
                    <a:xfrm>
                      <a:off x="0" y="0"/>
                      <a:ext cx="5349240" cy="4419600"/>
                    </a:xfrm>
                    <a:prstGeom prst="rect">
                      <a:avLst/>
                    </a:prstGeom>
                  </pic:spPr>
                </pic:pic>
              </a:graphicData>
            </a:graphic>
          </wp:inline>
        </w:drawing>
      </w:r>
    </w:p>
    <w:p>
      <w:pPr>
        <w:pStyle w:val="Normal"/>
        <w:ind w:left="0" w:right="-432" w:hanging="0"/>
        <w:rPr>
          <w:b/>
          <w:b/>
          <w:bCs/>
          <w:color w:val="000000" w:themeColor="text1"/>
          <w:sz w:val="40"/>
          <w:szCs w:val="40"/>
        </w:rPr>
      </w:pPr>
      <w:r>
        <w:rPr>
          <w:color w:val="000000"/>
          <w:lang w:val="en-NZ"/>
        </w:rPr>
      </w:r>
    </w:p>
    <w:p>
      <w:pPr>
        <w:pStyle w:val="Normal"/>
        <w:rPr>
          <w:b/>
          <w:b/>
          <w:bCs/>
        </w:rPr>
      </w:pPr>
      <w:r>
        <w:rPr>
          <w:rFonts w:cs="Calibri" w:ascii="Calibri" w:hAnsi="Calibri"/>
          <w:b/>
          <w:bCs/>
          <w:color w:val="000000"/>
        </w:rPr>
        <w:t>Success Criteria</w:t>
      </w:r>
    </w:p>
    <w:p>
      <w:pPr>
        <w:pStyle w:val="Normal"/>
        <w:rPr>
          <w:b/>
          <w:b/>
          <w:bCs/>
          <w:color w:val="000000" w:themeColor="text1"/>
          <w:sz w:val="40"/>
          <w:szCs w:val="40"/>
        </w:rPr>
      </w:pPr>
      <w:r>
        <w:rPr>
          <w:rFonts w:cs="Calibri" w:ascii="Calibri" w:hAnsi="Calibri"/>
          <w:b w:val="false"/>
          <w:color w:val="000000"/>
        </w:rPr>
        <w:t xml:space="preserve">Students will gain a basic understanding of the health benefits from taking a nap and by the end of the lesson will be able to recall the positive impact it has on the human brain.  </w:t>
      </w:r>
    </w:p>
    <w:p>
      <w:pPr>
        <w:pStyle w:val="Normal"/>
        <w:rPr>
          <w:b/>
          <w:b/>
          <w:bCs/>
          <w:color w:val="000000" w:themeColor="text1"/>
          <w:sz w:val="40"/>
          <w:szCs w:val="40"/>
        </w:rPr>
      </w:pPr>
      <w:r>
        <w:rPr>
          <w:rFonts w:cs="Calibri" w:ascii="Calibri" w:hAnsi="Calibri"/>
          <w:b w:val="false"/>
          <w:color w:val="000000"/>
        </w:rPr>
      </w:r>
    </w:p>
    <w:p>
      <w:pPr>
        <w:pStyle w:val="Normal"/>
        <w:rPr>
          <w:b/>
          <w:b/>
          <w:bCs/>
          <w:color w:val="000000" w:themeColor="text1"/>
          <w:sz w:val="40"/>
          <w:szCs w:val="40"/>
        </w:rPr>
      </w:pPr>
      <w:r>
        <w:rPr>
          <w:rFonts w:cs="Calibri" w:ascii="Calibri" w:hAnsi="Calibri"/>
          <w:b w:val="false"/>
          <w:color w:val="000000"/>
        </w:rPr>
        <w:t xml:space="preserve">Read the Article below and answer the questions.  </w:t>
      </w:r>
    </w:p>
    <w:p>
      <w:pPr>
        <w:pStyle w:val="Normal"/>
        <w:rPr>
          <w:b/>
          <w:b/>
          <w:bCs/>
          <w:color w:val="000000" w:themeColor="text1"/>
          <w:sz w:val="40"/>
          <w:szCs w:val="40"/>
        </w:rPr>
      </w:pPr>
      <w:r>
        <w:rPr>
          <w:rFonts w:cs="Segoe UI" w:ascii="Segoe UI" w:hAnsi="Segoe UI"/>
          <w:b w:val="false"/>
          <w:color w:val="333333"/>
          <w:lang w:val="en-NZ" w:eastAsia="en-NZ"/>
        </w:rPr>
      </w:r>
    </w:p>
    <w:p>
      <w:pPr>
        <w:pStyle w:val="Normal"/>
        <w:rPr>
          <w:b/>
          <w:b/>
          <w:bCs/>
          <w:color w:val="000000" w:themeColor="text1"/>
          <w:sz w:val="40"/>
          <w:szCs w:val="40"/>
        </w:rPr>
      </w:pPr>
      <w:r>
        <w:rPr>
          <w:rFonts w:cs="Segoe UI" w:ascii="Segoe UI" w:hAnsi="Segoe UI"/>
          <w:color w:val="333333"/>
          <w:lang w:val="en-NZ" w:eastAsia="en-NZ"/>
        </w:rPr>
      </w:r>
    </w:p>
    <w:p>
      <w:pPr>
        <w:pStyle w:val="Normal"/>
        <w:rPr>
          <w:b/>
          <w:b/>
          <w:bCs/>
          <w:color w:val="000000" w:themeColor="text1"/>
          <w:sz w:val="40"/>
          <w:szCs w:val="40"/>
        </w:rPr>
      </w:pPr>
      <w:r>
        <w:rPr>
          <w:rFonts w:cs="Segoe UI" w:ascii="Segoe UI" w:hAnsi="Segoe UI"/>
          <w:color w:val="333333"/>
          <w:lang w:val="en-NZ" w:eastAsia="en-NZ"/>
        </w:rPr>
      </w:r>
    </w:p>
    <w:p>
      <w:pPr>
        <w:pStyle w:val="Normal"/>
        <w:rPr>
          <w:b/>
          <w:b/>
          <w:bCs/>
          <w:color w:val="000000" w:themeColor="text1"/>
          <w:sz w:val="40"/>
          <w:szCs w:val="40"/>
        </w:rPr>
      </w:pPr>
      <w:r>
        <w:rPr>
          <w:rFonts w:cs="Segoe UI" w:ascii="Segoe UI" w:hAnsi="Segoe UI"/>
          <w:color w:val="333333"/>
          <w:lang w:val="en-NZ" w:eastAsia="en-NZ"/>
        </w:rPr>
      </w:r>
    </w:p>
    <w:p>
      <w:pPr>
        <w:pStyle w:val="Normal"/>
        <w:rPr>
          <w:b/>
          <w:b/>
          <w:bCs/>
          <w:color w:val="000000" w:themeColor="text1"/>
          <w:sz w:val="40"/>
          <w:szCs w:val="40"/>
        </w:rPr>
      </w:pPr>
      <w:r>
        <w:rPr>
          <w:rFonts w:cs="Segoe UI" w:ascii="Segoe UI" w:hAnsi="Segoe UI"/>
          <w:color w:val="333333"/>
          <w:lang w:val="en-NZ" w:eastAsia="en-NZ"/>
        </w:rPr>
      </w:r>
    </w:p>
    <w:p>
      <w:pPr>
        <w:pStyle w:val="Normal"/>
        <w:rPr>
          <w:b/>
          <w:b/>
          <w:bCs/>
          <w:color w:val="000000" w:themeColor="text1"/>
          <w:sz w:val="40"/>
          <w:szCs w:val="40"/>
        </w:rPr>
      </w:pPr>
      <w:r>
        <w:rPr>
          <w:rFonts w:cs="Segoe UI" w:ascii="Segoe UI" w:hAnsi="Segoe UI"/>
          <w:color w:val="333333"/>
          <w:lang w:val="en-NZ" w:eastAsia="en-NZ"/>
        </w:rPr>
        <w:t>Reading:</w:t>
      </w:r>
      <w:r>
        <w:rPr>
          <w:rFonts w:cs="Segoe UI" w:ascii="Segoe UI" w:hAnsi="Segoe UI"/>
          <w:b w:val="false"/>
          <w:bCs w:val="false"/>
          <w:color w:val="333333"/>
          <w:lang w:val="en-NZ" w:eastAsia="en-NZ"/>
        </w:rPr>
        <w:t xml:space="preserve"> Banbury, Shem (2023). </w:t>
      </w:r>
      <w:r>
        <w:rPr>
          <w:rFonts w:cs="Segoe UI" w:ascii="Segoe UI" w:hAnsi="Segoe UI"/>
          <w:b w:val="false"/>
          <w:bCs w:val="false"/>
          <w:color w:val="333333"/>
          <w:u w:val="single"/>
          <w:lang w:val="en-NZ" w:eastAsia="en-NZ"/>
        </w:rPr>
        <w:t>Kiwi</w:t>
      </w:r>
      <w:r>
        <w:rPr>
          <w:rFonts w:cs="Segoe UI" w:ascii="Segoe UI" w:hAnsi="Segoe UI"/>
          <w:b w:val="false"/>
          <w:bCs w:val="false"/>
          <w:color w:val="333333"/>
          <w:lang w:val="en-NZ" w:eastAsia="en-NZ"/>
        </w:rPr>
        <w:t xml:space="preserve"> </w:t>
      </w:r>
      <w:r>
        <w:rPr>
          <w:rFonts w:cs="Segoe UI" w:ascii="Segoe UI" w:hAnsi="Segoe UI"/>
          <w:b w:val="false"/>
          <w:bCs w:val="false"/>
          <w:color w:val="333333"/>
          <w:u w:val="single"/>
          <w:lang w:val="en-NZ" w:eastAsia="en-NZ"/>
        </w:rPr>
        <w:t>Kids</w:t>
      </w:r>
      <w:r>
        <w:rPr>
          <w:rFonts w:cs="Segoe UI" w:ascii="Segoe UI" w:hAnsi="Segoe UI"/>
          <w:b w:val="false"/>
          <w:bCs w:val="false"/>
          <w:color w:val="333333"/>
          <w:lang w:val="en-NZ" w:eastAsia="en-NZ"/>
        </w:rPr>
        <w:t xml:space="preserve"> </w:t>
      </w:r>
      <w:r>
        <w:rPr>
          <w:rFonts w:cs="Segoe UI" w:ascii="Segoe UI" w:hAnsi="Segoe UI"/>
          <w:b w:val="false"/>
          <w:bCs w:val="false"/>
          <w:color w:val="333333"/>
          <w:u w:val="single"/>
          <w:lang w:val="en-NZ" w:eastAsia="en-NZ"/>
        </w:rPr>
        <w:t>News</w:t>
      </w:r>
      <w:r>
        <w:rPr>
          <w:rFonts w:cs="Segoe UI" w:ascii="Segoe UI" w:hAnsi="Segoe UI"/>
          <w:b w:val="false"/>
          <w:bCs w:val="false"/>
          <w:color w:val="333333"/>
          <w:lang w:val="en-NZ" w:eastAsia="en-NZ"/>
        </w:rPr>
        <w:t xml:space="preserve">, June 27.  </w:t>
      </w:r>
    </w:p>
    <w:p>
      <w:pPr>
        <w:pStyle w:val="Normal"/>
        <w:rPr>
          <w:b/>
          <w:b/>
          <w:bCs/>
          <w:color w:val="000000" w:themeColor="text1"/>
          <w:sz w:val="40"/>
          <w:szCs w:val="40"/>
        </w:rPr>
      </w:pPr>
      <w:r>
        <w:rPr>
          <w:rFonts w:cs="Calibri" w:ascii="Calibri" w:hAnsi="Calibri"/>
          <w:b w:val="false"/>
          <w:bCs w:val="false"/>
          <w:color w:val="000000"/>
          <w:lang w:val="en-NZ" w:eastAsia="en-NZ"/>
        </w:rPr>
      </w:r>
    </w:p>
    <w:p>
      <w:pPr>
        <w:pStyle w:val="Normal"/>
        <w:jc w:val="center"/>
        <w:rPr>
          <w:b/>
          <w:b/>
          <w:bCs/>
          <w:color w:val="000000" w:themeColor="text1"/>
          <w:sz w:val="40"/>
          <w:szCs w:val="40"/>
        </w:rPr>
      </w:pPr>
      <w:r>
        <w:rPr>
          <w:rFonts w:cs="Segoe UI" w:ascii="Segoe UI" w:hAnsi="Segoe UI"/>
          <w:b w:val="false"/>
          <w:bCs w:val="false"/>
          <w:color w:val="333333"/>
          <w:lang w:val="en-NZ" w:eastAsia="en-NZ"/>
        </w:rPr>
      </w:r>
    </w:p>
    <w:p>
      <w:pPr>
        <w:pStyle w:val="Normal"/>
        <w:spacing w:lineRule="atLeast" w:line="240"/>
        <w:rPr>
          <w:b/>
          <w:b/>
          <w:bCs/>
          <w:color w:val="000000" w:themeColor="text1"/>
          <w:sz w:val="40"/>
          <w:szCs w:val="40"/>
        </w:rPr>
      </w:pPr>
      <w:r>
        <w:rPr>
          <w:caps/>
          <w:color w:val="333333"/>
          <w:spacing w:val="-30"/>
          <w:sz w:val="28"/>
          <w:szCs w:val="28"/>
          <w:lang w:val="en-NZ" w:eastAsia="en-NZ"/>
        </w:rPr>
        <w:t xml:space="preserve">New STudy: </w:t>
      </w:r>
    </w:p>
    <w:p>
      <w:pPr>
        <w:pStyle w:val="Normal"/>
        <w:spacing w:lineRule="atLeast" w:line="240"/>
        <w:jc w:val="center"/>
        <w:rPr>
          <w:b/>
          <w:b/>
          <w:bCs/>
          <w:color w:val="000000" w:themeColor="text1"/>
          <w:sz w:val="40"/>
          <w:szCs w:val="40"/>
        </w:rPr>
      </w:pPr>
      <w:r>
        <w:rPr>
          <w:caps/>
          <w:color w:val="333333"/>
          <w:spacing w:val="-30"/>
          <w:sz w:val="56"/>
          <w:szCs w:val="56"/>
          <w:lang w:val="en-NZ" w:eastAsia="en-NZ"/>
        </w:rPr>
        <w:t>NAPS CAN BE GOOD FOR YOU</w:t>
      </w:r>
    </w:p>
    <w:p>
      <w:pPr>
        <w:pStyle w:val="Normal"/>
        <w:jc w:val="center"/>
        <w:rPr>
          <w:b/>
          <w:b/>
          <w:bCs/>
          <w:color w:val="000000" w:themeColor="text1"/>
          <w:sz w:val="40"/>
          <w:szCs w:val="40"/>
        </w:rPr>
      </w:pPr>
      <w:r>
        <w:rPr/>
        <w:drawing>
          <wp:inline distT="0" distB="0" distL="0" distR="0">
            <wp:extent cx="4810125" cy="3225165"/>
            <wp:effectExtent l="0" t="0" r="0" b="0"/>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8"/>
                    <a:stretch>
                      <a:fillRect/>
                    </a:stretch>
                  </pic:blipFill>
                  <pic:spPr bwMode="auto">
                    <a:xfrm>
                      <a:off x="0" y="0"/>
                      <a:ext cx="4810125" cy="3225165"/>
                    </a:xfrm>
                    <a:prstGeom prst="rect">
                      <a:avLst/>
                    </a:prstGeom>
                  </pic:spPr>
                </pic:pic>
              </a:graphicData>
            </a:graphic>
          </wp:inline>
        </w:drawing>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Taking regular naps has been found to be beneficial for our brains and can help keep them healthy for longer, according to researchers from University College London. The study revealed that people who took naps had brains that were 15 cubic centimeters larger than those who didn’t nap, which is equivalent to delaying the aging process by three to six years.</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However, the scientists recommend keeping naps to less than half an hour. Unfortunately, daytime sleep can be challenging for many people due to work culture and the disapproval of napping in many careers.</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Dr. Victoria Garfield, one of the researchers, emphasized that everyone could potentially benefit from napping and described the findings as exciting and novel. She also highlighted that napping was a simple activity compared to weight loss or exercise, which can be difficult for many individuals.</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Napping is more common in babies for their development, becomes less frequent as we grow older, and regains popularity after retirement, with around 27 percent of people over 65 reporting daytime naps.</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While napping has shown positive effects on brain health, further research is needed to determine if it can help prevent diseases like Alzheimer’s. Maintaining overall brain health is crucial for protecting against dementia, and there is a link between disturbed sleep and the condition.</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The researchers suggest that poor sleep damages the brain over time by causing inflammation and affecting the connections between brain cells. They propose that regular napping could compensate for deficient sleep and potentially protect against neurodegeneration.</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However, Dr. Garfield mentioned that she prefers other methods of brain care, such as exercising for 30 minutes, rather than napping. Each individual can find what works best for them.</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r>
    </w:p>
    <w:p>
      <w:pPr>
        <w:pStyle w:val="Normal"/>
        <w:spacing w:before="0" w:after="280"/>
        <w:rPr>
          <w:b/>
          <w:b/>
          <w:bCs/>
          <w:color w:val="000000" w:themeColor="text1"/>
          <w:sz w:val="40"/>
          <w:szCs w:val="40"/>
        </w:rPr>
      </w:pPr>
      <w:r>
        <w:rPr>
          <w:rFonts w:cs="Segoe UI" w:ascii="Segoe UI" w:hAnsi="Segoe UI"/>
          <w:b w:val="false"/>
          <w:bCs w:val="false"/>
          <w:color w:val="FF0000"/>
          <w:lang w:val="en-NZ" w:eastAsia="en-NZ"/>
        </w:rPr>
        <w:t xml:space="preserve">Questions:  </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1. What effect do short daytime naps have on our brains?</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2.  If you are planning to take a nap, how long is recommended?</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3. What percentage of people over the age of 65 take a daytime nap?</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4. What is a health problem associated with poor sleep?</w:t>
      </w:r>
    </w:p>
    <w:p>
      <w:pPr>
        <w:pStyle w:val="Normal"/>
        <w:spacing w:before="0" w:after="280"/>
        <w:rPr>
          <w:b/>
          <w:b/>
          <w:bCs/>
          <w:color w:val="000000" w:themeColor="text1"/>
          <w:sz w:val="40"/>
          <w:szCs w:val="40"/>
        </w:rPr>
      </w:pPr>
      <w:r>
        <w:rPr>
          <w:rFonts w:cs="Segoe UI" w:ascii="Segoe UI" w:hAnsi="Segoe UI"/>
          <w:b w:val="false"/>
          <w:bCs w:val="false"/>
          <w:color w:val="333333"/>
          <w:lang w:val="en-NZ" w:eastAsia="en-NZ"/>
        </w:rPr>
        <w:t>5. What is another way of helping your brain besides taking a nap?</w:t>
      </w:r>
    </w:p>
    <w:p>
      <w:pPr>
        <w:pStyle w:val="Normal"/>
        <w:spacing w:before="0" w:after="280"/>
        <w:rPr>
          <w:b/>
          <w:b/>
          <w:bCs/>
          <w:color w:val="000000" w:themeColor="text1"/>
          <w:sz w:val="40"/>
          <w:szCs w:val="40"/>
        </w:rPr>
      </w:pPr>
      <w:r>
        <w:rPr/>
      </w:r>
    </w:p>
    <w:p>
      <w:pPr>
        <w:pStyle w:val="Normal"/>
        <w:spacing w:before="0" w:after="280"/>
        <w:rPr>
          <w:b/>
          <w:b/>
          <w:bCs/>
          <w:color w:val="000000" w:themeColor="text1"/>
          <w:sz w:val="40"/>
          <w:szCs w:val="40"/>
        </w:rPr>
      </w:pPr>
      <w:r>
        <w:rPr/>
      </w:r>
    </w:p>
    <w:p>
      <w:pPr>
        <w:pStyle w:val="Normal"/>
        <w:spacing w:before="0" w:after="280"/>
        <w:rPr>
          <w:b/>
          <w:b/>
          <w:bCs/>
          <w:color w:val="000000" w:themeColor="text1"/>
          <w:sz w:val="40"/>
          <w:szCs w:val="40"/>
        </w:rPr>
      </w:pPr>
      <w:r>
        <w:rPr/>
      </w:r>
    </w:p>
    <w:p>
      <w:pPr>
        <w:pStyle w:val="Normal"/>
        <w:spacing w:before="0" w:after="280"/>
        <w:rPr>
          <w:b/>
          <w:b/>
          <w:bCs/>
          <w:color w:val="000000" w:themeColor="text1"/>
          <w:sz w:val="40"/>
          <w:szCs w:val="40"/>
        </w:rPr>
      </w:pPr>
      <w:r>
        <w:rPr/>
      </w:r>
    </w:p>
    <w:p>
      <w:pPr>
        <w:pStyle w:val="Normal"/>
        <w:spacing w:lineRule="atLeast" w:line="240"/>
        <w:rPr>
          <w:b/>
          <w:b/>
          <w:bCs/>
          <w:color w:val="000000" w:themeColor="text1"/>
          <w:sz w:val="40"/>
          <w:szCs w:val="40"/>
        </w:rPr>
      </w:pPr>
      <w:r>
        <w:rPr>
          <w:rFonts w:cs="Segoe UI" w:ascii="Segoe UI" w:hAnsi="Segoe UI"/>
          <w:b w:val="false"/>
          <w:bCs w:val="false"/>
          <w:caps/>
          <w:color w:val="333333"/>
          <w:spacing w:val="-30"/>
          <w:sz w:val="48"/>
          <w:szCs w:val="48"/>
          <w:lang w:val="en-NZ" w:eastAsia="en-NZ"/>
        </w:rPr>
      </w:r>
    </w:p>
    <w:p>
      <w:pPr>
        <w:pStyle w:val="Normal"/>
        <w:spacing w:lineRule="atLeast" w:line="240"/>
        <w:jc w:val="center"/>
        <w:rPr>
          <w:rFonts w:ascii="Calabri" w:hAnsi="Calabri" w:cs="Segoe UI"/>
          <w:b w:val="false"/>
          <w:b w:val="false"/>
          <w:bCs w:val="false"/>
          <w:i w:val="false"/>
          <w:i w:val="false"/>
          <w:iCs w:val="false"/>
          <w:caps/>
          <w:color w:val="333333"/>
          <w:spacing w:val="-30"/>
          <w:sz w:val="48"/>
          <w:szCs w:val="48"/>
          <w:lang w:val="en-NZ" w:eastAsia="en-NZ"/>
        </w:rPr>
      </w:pPr>
      <w:r>
        <w:rPr>
          <w:rFonts w:cs="Segoe UI" w:ascii="Calabri" w:hAnsi="Calabri"/>
          <w:b w:val="false"/>
          <w:bCs w:val="false"/>
          <w:i w:val="false"/>
          <w:iCs w:val="false"/>
          <w:caps/>
          <w:color w:val="333333"/>
          <w:spacing w:val="-30"/>
          <w:sz w:val="48"/>
          <w:szCs w:val="48"/>
          <w:lang w:val="en-NZ" w:eastAsia="en-NZ"/>
        </w:rPr>
        <w:t>Week 4 Lesson 2:</w:t>
      </w:r>
    </w:p>
    <w:p>
      <w:pPr>
        <w:pStyle w:val="Normal"/>
        <w:jc w:val="center"/>
        <w:rPr>
          <w:rFonts w:ascii="Calabri" w:hAnsi="Calabri"/>
          <w:i w:val="false"/>
          <w:i w:val="false"/>
          <w:iCs w:val="false"/>
        </w:rPr>
      </w:pPr>
      <w:r>
        <w:rPr>
          <w:rFonts w:ascii="Calabri" w:hAnsi="Calabri"/>
          <w:i w:val="false"/>
          <w:iCs w:val="false"/>
        </w:rPr>
      </w:r>
    </w:p>
    <w:p>
      <w:pPr>
        <w:pStyle w:val="Normal"/>
        <w:jc w:val="center"/>
        <w:rPr>
          <w:b/>
          <w:b/>
          <w:bCs/>
          <w:color w:val="000000" w:themeColor="text1"/>
          <w:sz w:val="40"/>
          <w:szCs w:val="40"/>
        </w:rPr>
      </w:pPr>
      <w:hyperlink r:id="rId9">
        <w:r>
          <w:rPr>
            <w:b/>
            <w:bCs/>
            <w:color w:val="000000" w:themeColor="text1"/>
            <w:sz w:val="40"/>
            <w:szCs w:val="40"/>
          </w:rPr>
        </w:r>
      </w:hyperlink>
    </w:p>
    <w:p>
      <w:pPr>
        <w:pStyle w:val="Normal"/>
        <w:jc w:val="center"/>
        <w:rPr>
          <w:b/>
          <w:b/>
          <w:bCs/>
          <w:color w:val="000000" w:themeColor="text1"/>
          <w:sz w:val="40"/>
          <w:szCs w:val="40"/>
        </w:rPr>
      </w:pPr>
      <w:hyperlink r:id="rId11">
        <w:r>
          <w:rPr>
            <w:b/>
            <w:bCs/>
            <w:color w:val="000000" w:themeColor="text1"/>
            <w:sz w:val="40"/>
            <w:szCs w:val="40"/>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4345305" cy="2140585"/>
              <wp:effectExtent l="0" t="0" r="0" b="0"/>
              <wp:wrapSquare wrapText="largest"/>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10"/>
                      <a:stretch>
                        <a:fillRect/>
                      </a:stretch>
                    </pic:blipFill>
                    <pic:spPr bwMode="auto">
                      <a:xfrm>
                        <a:off x="0" y="0"/>
                        <a:ext cx="4345305" cy="2140585"/>
                      </a:xfrm>
                      <a:prstGeom prst="rect">
                        <a:avLst/>
                      </a:prstGeom>
                    </pic:spPr>
                  </pic:pic>
                </a:graphicData>
              </a:graphic>
            </wp:anchor>
          </w:drawing>
        </w:r>
      </w:hyperlink>
    </w:p>
    <w:p>
      <w:pPr>
        <w:pStyle w:val="Normal"/>
        <w:jc w:val="center"/>
        <w:rPr>
          <w:b/>
          <w:b/>
          <w:bCs/>
          <w:color w:val="000000" w:themeColor="text1"/>
          <w:sz w:val="40"/>
          <w:szCs w:val="40"/>
        </w:rPr>
      </w:pPr>
      <w:hyperlink r:id="rId12">
        <w:r>
          <w:rPr>
            <w:b/>
            <w:bCs/>
            <w:color w:val="000000" w:themeColor="text1"/>
            <w:sz w:val="40"/>
            <w:szCs w:val="40"/>
          </w:rPr>
        </w:r>
      </w:hyperlink>
    </w:p>
    <w:p>
      <w:pPr>
        <w:pStyle w:val="Normal"/>
        <w:jc w:val="center"/>
        <w:rPr>
          <w:b/>
          <w:b/>
          <w:bCs/>
          <w:color w:val="000000" w:themeColor="text1"/>
          <w:sz w:val="40"/>
          <w:szCs w:val="40"/>
        </w:rPr>
      </w:pPr>
      <w:hyperlink r:id="rId13">
        <w:r>
          <w:rPr>
            <w:b/>
            <w:bCs/>
            <w:color w:val="000000" w:themeColor="text1"/>
            <w:sz w:val="40"/>
            <w:szCs w:val="40"/>
          </w:rPr>
        </w:r>
      </w:hyperlink>
    </w:p>
    <w:p>
      <w:pPr>
        <w:pStyle w:val="Normal"/>
        <w:jc w:val="center"/>
        <w:rPr>
          <w:b/>
          <w:b/>
          <w:bCs/>
          <w:color w:val="000000" w:themeColor="text1"/>
          <w:sz w:val="40"/>
          <w:szCs w:val="40"/>
        </w:rPr>
      </w:pPr>
      <w:hyperlink r:id="rId14">
        <w:r>
          <w:rPr>
            <w:b/>
            <w:bCs/>
            <w:color w:val="000000" w:themeColor="text1"/>
            <w:sz w:val="40"/>
            <w:szCs w:val="40"/>
          </w:rPr>
        </w:r>
      </w:hyperlink>
    </w:p>
    <w:p>
      <w:pPr>
        <w:pStyle w:val="Normal"/>
        <w:jc w:val="center"/>
        <w:rPr>
          <w:b/>
          <w:b/>
          <w:bCs/>
          <w:color w:val="000000" w:themeColor="text1"/>
          <w:sz w:val="40"/>
          <w:szCs w:val="40"/>
        </w:rPr>
      </w:pPr>
      <w:hyperlink r:id="rId15">
        <w:r>
          <w:rPr>
            <w:b/>
            <w:bCs/>
            <w:color w:val="000000" w:themeColor="text1"/>
            <w:sz w:val="40"/>
            <w:szCs w:val="40"/>
          </w:rPr>
        </w:r>
      </w:hyperlink>
    </w:p>
    <w:p>
      <w:pPr>
        <w:pStyle w:val="Normal"/>
        <w:jc w:val="center"/>
        <w:rPr>
          <w:b/>
          <w:b/>
          <w:bCs/>
          <w:color w:val="000000" w:themeColor="text1"/>
          <w:sz w:val="40"/>
          <w:szCs w:val="40"/>
        </w:rPr>
      </w:pPr>
      <w:hyperlink r:id="rId16">
        <w:r>
          <w:rPr>
            <w:b/>
            <w:bCs/>
            <w:color w:val="000000" w:themeColor="text1"/>
            <w:sz w:val="40"/>
            <w:szCs w:val="40"/>
          </w:rPr>
        </w:r>
      </w:hyperlink>
    </w:p>
    <w:p>
      <w:pPr>
        <w:pStyle w:val="Normal"/>
        <w:jc w:val="center"/>
        <w:rPr>
          <w:b/>
          <w:b/>
          <w:bCs/>
          <w:color w:val="000000" w:themeColor="text1"/>
          <w:sz w:val="40"/>
          <w:szCs w:val="40"/>
        </w:rPr>
      </w:pPr>
      <w:hyperlink r:id="rId17">
        <w:r>
          <w:rPr>
            <w:b/>
            <w:bCs/>
            <w:color w:val="000000" w:themeColor="text1"/>
            <w:sz w:val="40"/>
            <w:szCs w:val="40"/>
          </w:rPr>
        </w:r>
      </w:hyperlink>
    </w:p>
    <w:p>
      <w:pPr>
        <w:pStyle w:val="Normal"/>
        <w:jc w:val="center"/>
        <w:rPr>
          <w:b/>
          <w:b/>
          <w:bCs/>
          <w:color w:val="000000" w:themeColor="text1"/>
          <w:sz w:val="40"/>
          <w:szCs w:val="40"/>
        </w:rPr>
      </w:pPr>
      <w:hyperlink r:id="rId18">
        <w:r>
          <w:rPr>
            <w:b/>
            <w:bCs/>
            <w:color w:val="000000" w:themeColor="text1"/>
            <w:sz w:val="40"/>
            <w:szCs w:val="40"/>
          </w:rPr>
        </w:r>
      </w:hyperlink>
    </w:p>
    <w:p>
      <w:pPr>
        <w:pStyle w:val="Normal"/>
        <w:ind w:right="-432" w:hanging="0"/>
        <w:rPr/>
      </w:pPr>
      <w:hyperlink r:id="rId19">
        <w:r>
          <w:rPr>
            <w:rStyle w:val="InternetLink"/>
            <w:b/>
            <w:bCs/>
            <w:color w:val="000000" w:themeColor="text1"/>
            <w:u w:val="none"/>
          </w:rPr>
          <w:t>Success Criteria:</w:t>
        </w:r>
        <w:r>
          <w:rPr>
            <w:rStyle w:val="InternetLink"/>
            <w:color w:val="000000" w:themeColor="text1"/>
            <w:u w:val="none"/>
          </w:rPr>
          <w:t xml:space="preserve">  To be able to identify and recount the attributes of an effective leader with a specific emphasis on their speaking style.  They will also be able to recount key steps in how a bill becomes a law and how governments are formed (either with an outright majority or a collation of smaller parties).  </w:t>
        </w:r>
      </w:hyperlink>
    </w:p>
    <w:p>
      <w:pPr>
        <w:pStyle w:val="Normal"/>
        <w:ind w:right="-432" w:hanging="0"/>
        <w:rPr>
          <w:color w:val="000000" w:themeColor="text1"/>
          <w:u w:val="none"/>
        </w:rPr>
      </w:pPr>
      <w:r>
        <w:rPr>
          <w:color w:val="000000" w:themeColor="text1"/>
          <w:u w:val="none"/>
        </w:rPr>
      </w:r>
    </w:p>
    <w:p>
      <w:pPr>
        <w:pStyle w:val="Normal"/>
        <w:ind w:left="-567" w:right="-432" w:hanging="0"/>
        <w:rPr/>
      </w:pPr>
      <w:hyperlink r:id="rId20">
        <w:r>
          <w:rPr>
            <w:rStyle w:val="InternetLink"/>
            <w:b/>
            <w:bCs/>
            <w:color w:val="000000" w:themeColor="text1"/>
            <w:u w:val="none"/>
          </w:rPr>
          <w:t>Task 1:</w:t>
        </w:r>
        <w:r>
          <w:rPr>
            <w:rStyle w:val="InternetLink"/>
            <w:color w:val="000000" w:themeColor="text1"/>
            <w:u w:val="none"/>
          </w:rPr>
          <w:t xml:space="preserve">  Write down the lesson heading and today’s date. </w:t>
        </w:r>
      </w:hyperlink>
    </w:p>
    <w:p>
      <w:pPr>
        <w:pStyle w:val="Normal"/>
        <w:ind w:right="-432" w:hanging="0"/>
        <w:rPr>
          <w:color w:val="000000" w:themeColor="text1"/>
          <w:u w:val="none"/>
        </w:rPr>
      </w:pPr>
      <w:r>
        <w:rPr>
          <w:color w:val="000000" w:themeColor="text1"/>
          <w:u w:val="none"/>
        </w:rPr>
      </w:r>
    </w:p>
    <w:p>
      <w:pPr>
        <w:pStyle w:val="Normal"/>
        <w:ind w:left="-567" w:right="-432" w:hanging="0"/>
        <w:rPr/>
      </w:pPr>
      <w:hyperlink r:id="rId21">
        <w:r>
          <w:rPr>
            <w:rStyle w:val="InternetLink"/>
            <w:b/>
            <w:bCs/>
            <w:color w:val="000000" w:themeColor="text1"/>
            <w:u w:val="none"/>
          </w:rPr>
          <w:t>Class Discussion:</w:t>
        </w:r>
        <w:r>
          <w:rPr>
            <w:rStyle w:val="InternetLink"/>
            <w:color w:val="000000" w:themeColor="text1"/>
            <w:u w:val="none"/>
          </w:rPr>
          <w:t xml:space="preserve">  List attributes of an effective leader  </w:t>
        </w:r>
      </w:hyperlink>
    </w:p>
    <w:p>
      <w:pPr>
        <w:pStyle w:val="Normal"/>
        <w:ind w:left="-567" w:right="-432" w:hanging="0"/>
        <w:rPr>
          <w:color w:val="000000" w:themeColor="text1"/>
          <w:u w:val="none"/>
        </w:rPr>
      </w:pPr>
      <w:r>
        <w:rPr>
          <w:color w:val="000000" w:themeColor="text1"/>
          <w:u w:val="none"/>
        </w:rPr>
      </w:r>
    </w:p>
    <w:p>
      <w:pPr>
        <w:pStyle w:val="Normal"/>
        <w:ind w:left="-567" w:right="-432" w:hanging="0"/>
        <w:rPr/>
      </w:pPr>
      <w:hyperlink r:id="rId22">
        <w:r>
          <w:rPr>
            <w:rStyle w:val="InternetLink"/>
            <w:b/>
            <w:bCs/>
            <w:color w:val="000000" w:themeColor="text1"/>
            <w:u w:val="none"/>
          </w:rPr>
          <w:t xml:space="preserve">Task 2:  </w:t>
        </w:r>
      </w:hyperlink>
    </w:p>
    <w:p>
      <w:pPr>
        <w:pStyle w:val="Normal"/>
        <w:ind w:left="-567" w:right="-432" w:hanging="0"/>
        <w:rPr/>
      </w:pPr>
      <w:hyperlink r:id="rId23">
        <w:r>
          <w:rPr>
            <w:rStyle w:val="InternetLink"/>
            <w:color w:val="000000" w:themeColor="text1"/>
            <w:u w:val="none"/>
          </w:rPr>
          <w:t>Today we are going to look at 3 different types of speakers:</w:t>
        </w:r>
      </w:hyperlink>
    </w:p>
    <w:p>
      <w:pPr>
        <w:pStyle w:val="Normal"/>
        <w:ind w:left="-567" w:right="-432" w:hanging="0"/>
        <w:rPr>
          <w:color w:val="000000" w:themeColor="text1"/>
          <w:u w:val="none"/>
        </w:rPr>
      </w:pPr>
      <w:r>
        <w:rPr>
          <w:color w:val="000000" w:themeColor="text1"/>
          <w:u w:val="none"/>
        </w:rPr>
      </w:r>
    </w:p>
    <w:p>
      <w:pPr>
        <w:pStyle w:val="Normal"/>
        <w:ind w:left="-567" w:right="-432" w:hanging="0"/>
        <w:rPr/>
      </w:pPr>
      <w:hyperlink r:id="rId24">
        <w:r>
          <w:rPr>
            <w:rStyle w:val="InternetLink"/>
            <w:color w:val="000000" w:themeColor="text1"/>
            <w:u w:val="none"/>
          </w:rPr>
          <w:t>Motivational     –</w:t>
          <w:tab/>
          <w:t xml:space="preserve">Spiritual     – </w:t>
          <w:tab/>
          <w:t>Inspirational</w:t>
        </w:r>
      </w:hyperlink>
    </w:p>
    <w:p>
      <w:pPr>
        <w:pStyle w:val="Normal"/>
        <w:ind w:left="-567" w:right="-432" w:hanging="0"/>
        <w:rPr>
          <w:color w:val="000000" w:themeColor="text1"/>
          <w:u w:val="none"/>
          <w:lang w:val="en-NZ"/>
        </w:rPr>
      </w:pPr>
      <w:r>
        <w:rPr>
          <w:color w:val="000000" w:themeColor="text1"/>
          <w:u w:val="none"/>
          <w:lang w:val="en-NZ"/>
        </w:rPr>
      </w:r>
    </w:p>
    <w:p>
      <w:pPr>
        <w:pStyle w:val="Normal"/>
        <w:ind w:left="-567" w:right="-432" w:hanging="0"/>
        <w:rPr/>
      </w:pPr>
      <w:hyperlink r:id="rId25">
        <w:r>
          <w:rPr>
            <w:rStyle w:val="InternetLink"/>
            <w:color w:val="000000" w:themeColor="text1"/>
            <w:u w:val="none"/>
            <w:lang w:val="en-NZ"/>
          </w:rPr>
          <w:t>1. Leo Buscaglia (Spiritual)</w:t>
        </w:r>
      </w:hyperlink>
    </w:p>
    <w:p>
      <w:pPr>
        <w:pStyle w:val="Normal"/>
        <w:ind w:left="-567" w:right="-432" w:hanging="0"/>
        <w:rPr/>
      </w:pPr>
      <w:hyperlink r:id="rId26">
        <w:r>
          <w:rPr>
            <w:rStyle w:val="InternetLink"/>
            <w:u w:val="none"/>
            <w:lang w:val="en-NZ"/>
          </w:rPr>
          <w:t>https://www.youtube.com/watch?v=ALPEQAP7c8o</w:t>
        </w:r>
      </w:hyperlink>
    </w:p>
    <w:p>
      <w:pPr>
        <w:pStyle w:val="Normal"/>
        <w:ind w:right="-432" w:hanging="0"/>
        <w:rPr>
          <w:color w:val="000000" w:themeColor="text1"/>
          <w:u w:val="none"/>
          <w:lang w:val="en-NZ"/>
        </w:rPr>
      </w:pPr>
      <w:r>
        <w:rPr>
          <w:color w:val="000000" w:themeColor="text1"/>
          <w:u w:val="none"/>
          <w:lang w:val="en-NZ"/>
        </w:rPr>
      </w:r>
    </w:p>
    <w:p>
      <w:pPr>
        <w:pStyle w:val="Normal"/>
        <w:ind w:left="-567" w:right="-432" w:hanging="0"/>
        <w:rPr/>
      </w:pPr>
      <w:hyperlink r:id="rId27">
        <w:r>
          <w:rPr>
            <w:rStyle w:val="InternetLink"/>
            <w:color w:val="000000" w:themeColor="text1"/>
            <w:u w:val="none"/>
            <w:lang w:val="en-NZ"/>
          </w:rPr>
          <w:t>2. Martin Luther King, Jr. (Inspirational)</w:t>
        </w:r>
      </w:hyperlink>
    </w:p>
    <w:p>
      <w:pPr>
        <w:pStyle w:val="Normal"/>
        <w:ind w:left="-567" w:right="-432" w:hanging="0"/>
        <w:rPr/>
      </w:pPr>
      <w:hyperlink r:id="rId29">
        <w:r>
          <w:rPr>
            <w:rStyle w:val="InternetLink"/>
            <w:u w:val="none"/>
            <w:lang w:val="en-NZ"/>
          </w:rPr>
          <w:t>https://www.youtube.com/watch?v=Oehry1JC9Rk</w:t>
        </w:r>
      </w:hyperlink>
    </w:p>
    <w:p>
      <w:pPr>
        <w:pStyle w:val="Normal"/>
        <w:ind w:left="-567" w:right="-432" w:hanging="0"/>
        <w:rPr>
          <w:rStyle w:val="InternetLink"/>
          <w:u w:val="none"/>
          <w:lang w:val="en-NZ"/>
        </w:rPr>
      </w:pPr>
      <w:r>
        <w:rPr/>
      </w:r>
    </w:p>
    <w:p>
      <w:pPr>
        <w:pStyle w:val="Normal"/>
        <w:widowControl/>
        <w:suppressAutoHyphens w:val="true"/>
        <w:bidi w:val="0"/>
        <w:spacing w:before="0" w:after="0"/>
        <w:ind w:left="-510" w:right="-454" w:hanging="0"/>
        <w:jc w:val="left"/>
        <w:rPr/>
      </w:pPr>
      <w:hyperlink r:id="rId30">
        <w:r>
          <w:rPr>
            <w:rStyle w:val="InternetLink"/>
            <w:color w:val="000000" w:themeColor="text1"/>
            <w:u w:val="none"/>
            <w:lang w:val="en-NZ"/>
          </w:rPr>
          <w:t>3. Les Brown (Motivational)</w:t>
        </w:r>
      </w:hyperlink>
    </w:p>
    <w:p>
      <w:pPr>
        <w:pStyle w:val="Normal"/>
        <w:ind w:left="-567" w:right="-432" w:hanging="0"/>
        <w:rPr/>
      </w:pPr>
      <w:hyperlink r:id="rId31">
        <w:r>
          <w:rPr>
            <w:rStyle w:val="InternetLink"/>
            <w:u w:val="none"/>
            <w:lang w:val="en-NZ"/>
          </w:rPr>
          <w:t>https://www.youtube.com/watch?v=g-jwWYX7Jlo</w:t>
        </w:r>
      </w:hyperlink>
    </w:p>
    <w:p>
      <w:pPr>
        <w:pStyle w:val="Normal"/>
        <w:ind w:left="-567" w:right="-432" w:hanging="0"/>
        <w:rPr>
          <w:color w:val="000000" w:themeColor="text1"/>
          <w:u w:val="none"/>
          <w:lang w:val="en-NZ"/>
        </w:rPr>
      </w:pPr>
      <w:r>
        <w:rPr>
          <w:color w:val="000000" w:themeColor="text1"/>
          <w:u w:val="none"/>
          <w:lang w:val="en-NZ"/>
        </w:rPr>
      </w:r>
    </w:p>
    <w:p>
      <w:pPr>
        <w:pStyle w:val="Normal"/>
        <w:ind w:left="-567" w:right="-432" w:hanging="0"/>
        <w:rPr/>
      </w:pPr>
      <w:hyperlink r:id="rId32">
        <w:r>
          <w:rPr>
            <w:rStyle w:val="InternetLink"/>
            <w:color w:val="000000" w:themeColor="text1"/>
            <w:u w:val="none"/>
            <w:lang w:val="en-NZ"/>
          </w:rPr>
          <w:t>4. Charlie Chaplin (The Great Dictator)</w:t>
        </w:r>
      </w:hyperlink>
    </w:p>
    <w:p>
      <w:pPr>
        <w:pStyle w:val="Normal"/>
        <w:ind w:left="-567" w:right="-432" w:hanging="0"/>
        <w:rPr/>
      </w:pPr>
      <w:hyperlink r:id="rId33">
        <w:r>
          <w:rPr>
            <w:rStyle w:val="InternetLink"/>
            <w:u w:val="none"/>
            <w:lang w:val="en-NZ"/>
          </w:rPr>
          <w:t>https://www.youtube.com/watch?v=J7GY1Xg6X20</w:t>
        </w:r>
      </w:hyperlink>
    </w:p>
    <w:p>
      <w:pPr>
        <w:pStyle w:val="Normal"/>
        <w:ind w:left="-567" w:right="-432" w:hanging="0"/>
        <w:rPr>
          <w:color w:val="000000" w:themeColor="text1"/>
          <w:u w:val="none"/>
          <w:lang w:val="en-NZ"/>
        </w:rPr>
      </w:pPr>
      <w:r>
        <w:rPr>
          <w:color w:val="000000" w:themeColor="text1"/>
          <w:u w:val="none"/>
          <w:lang w:val="en-NZ"/>
        </w:rPr>
      </w:r>
    </w:p>
    <w:p>
      <w:pPr>
        <w:pStyle w:val="Normal"/>
        <w:ind w:left="-567" w:right="-432" w:hanging="0"/>
        <w:rPr/>
      </w:pPr>
      <w:hyperlink r:id="rId34">
        <w:r>
          <w:rPr>
            <w:rStyle w:val="InternetLink"/>
            <w:color w:val="000000" w:themeColor="text1"/>
            <w:u w:val="none"/>
            <w:lang w:val="en-NZ"/>
          </w:rPr>
          <w:t>5. Inky Johnson </w:t>
        </w:r>
      </w:hyperlink>
    </w:p>
    <w:p>
      <w:pPr>
        <w:pStyle w:val="Normal"/>
        <w:ind w:left="-567" w:right="-432" w:hanging="0"/>
        <w:rPr/>
      </w:pPr>
      <w:hyperlink r:id="rId35">
        <w:r>
          <w:rPr>
            <w:rStyle w:val="InternetLink"/>
            <w:u w:val="none"/>
            <w:lang w:val="en-NZ"/>
          </w:rPr>
          <w:t>https://www.youtube.com/watch?v=NyY9D4nflSw</w:t>
        </w:r>
      </w:hyperlink>
    </w:p>
    <w:p>
      <w:pPr>
        <w:pStyle w:val="Normal"/>
        <w:widowControl/>
        <w:suppressAutoHyphens w:val="true"/>
        <w:bidi w:val="0"/>
        <w:spacing w:before="0" w:after="0"/>
        <w:ind w:left="-567" w:right="-454" w:hanging="0"/>
        <w:jc w:val="left"/>
        <w:rPr/>
      </w:pPr>
      <w:hyperlink r:id="rId36">
        <w:r>
          <w:rPr>
            <w:rStyle w:val="InternetLink"/>
            <w:color w:val="000000" w:themeColor="text1"/>
            <w:u w:val="none"/>
            <w:lang w:val="en-NZ"/>
          </w:rPr>
          <w:t xml:space="preserve">In your Red Books write the 5 headings below followed by 5 spaces underneath each section.  In those spaces you will write down the attributes of each speaker – what makes their speeches so powerful? </w:t>
        </w:r>
      </w:hyperlink>
    </w:p>
    <w:p>
      <w:pPr>
        <w:pStyle w:val="Normal"/>
        <w:ind w:right="-432" w:hanging="0"/>
        <w:rPr>
          <w:color w:val="000000" w:themeColor="text1"/>
          <w:u w:val="none"/>
          <w:lang w:val="en-NZ"/>
        </w:rPr>
      </w:pPr>
      <w:r>
        <w:rPr>
          <w:color w:val="000000" w:themeColor="text1"/>
          <w:u w:val="none"/>
          <w:lang w:val="en-NZ"/>
        </w:rPr>
      </w:r>
    </w:p>
    <w:p>
      <w:pPr>
        <w:pStyle w:val="Normal"/>
        <w:ind w:left="-567" w:right="-432" w:hanging="0"/>
        <w:rPr/>
      </w:pPr>
      <w:hyperlink r:id="rId37">
        <w:r>
          <w:rPr>
            <w:rStyle w:val="InternetLink"/>
            <w:color w:val="000000" w:themeColor="text1"/>
            <w:u w:val="none"/>
            <w:lang w:val="en-NZ"/>
          </w:rPr>
          <w:t>1. Leo Buscaglia (Spiritual)</w:t>
        </w:r>
      </w:hyperlink>
    </w:p>
    <w:p>
      <w:pPr>
        <w:pStyle w:val="Normal"/>
        <w:ind w:left="-567" w:right="-432" w:hanging="0"/>
        <w:rPr/>
      </w:pPr>
      <w:hyperlink r:id="rId38">
        <w:r>
          <w:rPr>
            <w:rStyle w:val="InternetLink"/>
            <w:color w:val="000000" w:themeColor="text1"/>
            <w:u w:val="none"/>
            <w:lang w:val="en-NZ"/>
          </w:rPr>
          <w:t>2. Martin Luther King, Jr. (Inspirational)</w:t>
        </w:r>
      </w:hyperlink>
    </w:p>
    <w:p>
      <w:pPr>
        <w:pStyle w:val="Normal"/>
        <w:ind w:left="-567" w:right="-432" w:hanging="0"/>
        <w:rPr/>
      </w:pPr>
      <w:hyperlink r:id="rId39">
        <w:r>
          <w:rPr>
            <w:rStyle w:val="InternetLink"/>
            <w:color w:val="000000" w:themeColor="text1"/>
            <w:u w:val="none"/>
            <w:lang w:val="en-NZ"/>
          </w:rPr>
          <w:t>3. Les Brown (Motivational)</w:t>
        </w:r>
      </w:hyperlink>
    </w:p>
    <w:p>
      <w:pPr>
        <w:pStyle w:val="Normal"/>
        <w:ind w:left="-567" w:right="-432" w:hanging="0"/>
        <w:rPr/>
      </w:pPr>
      <w:hyperlink r:id="rId40">
        <w:r>
          <w:rPr>
            <w:rStyle w:val="InternetLink"/>
            <w:color w:val="000000" w:themeColor="text1"/>
            <w:u w:val="none"/>
            <w:lang w:val="en-NZ"/>
          </w:rPr>
          <w:t>4. Charlie Chaplin (The Great Dictator)</w:t>
        </w:r>
      </w:hyperlink>
    </w:p>
    <w:p>
      <w:pPr>
        <w:pStyle w:val="Normal"/>
        <w:ind w:left="-567" w:right="-432" w:hanging="0"/>
        <w:rPr/>
      </w:pPr>
      <w:hyperlink r:id="rId41">
        <w:r>
          <w:rPr>
            <w:rStyle w:val="InternetLink"/>
            <w:color w:val="000000" w:themeColor="text1"/>
            <w:u w:val="none"/>
            <w:lang w:val="en-NZ"/>
          </w:rPr>
          <w:t>5. Inky Johnson </w:t>
        </w:r>
      </w:hyperlink>
    </w:p>
    <w:p>
      <w:pPr>
        <w:pStyle w:val="Normal"/>
        <w:ind w:left="-567" w:right="-432" w:hanging="0"/>
        <w:rPr>
          <w:color w:val="000000" w:themeColor="text1"/>
          <w:u w:val="none"/>
          <w:lang w:val="en-NZ"/>
        </w:rPr>
      </w:pPr>
      <w:r>
        <w:rPr>
          <w:color w:val="000000" w:themeColor="text1"/>
          <w:u w:val="none"/>
          <w:lang w:val="en-NZ"/>
        </w:rPr>
      </w:r>
    </w:p>
    <w:p>
      <w:pPr>
        <w:pStyle w:val="Normal"/>
        <w:ind w:left="-567" w:right="-432" w:hanging="0"/>
        <w:rPr>
          <w:color w:val="000000" w:themeColor="text1"/>
          <w:u w:val="none"/>
          <w:lang w:val="en-NZ"/>
        </w:rPr>
      </w:pPr>
      <w:r>
        <w:rPr>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left="-567" w:right="-432" w:hanging="0"/>
        <w:jc w:val="center"/>
        <w:rPr>
          <w:b/>
          <w:b/>
          <w:bCs/>
          <w:color w:val="000000" w:themeColor="text1"/>
          <w:u w:val="none"/>
          <w:lang w:val="en-NZ"/>
        </w:rPr>
      </w:pPr>
      <w:r>
        <w:rPr>
          <w:b/>
          <w:bCs/>
          <w:color w:val="000000" w:themeColor="text1"/>
          <w:u w:val="none"/>
          <w:lang w:val="en-NZ"/>
        </w:rPr>
      </w:r>
    </w:p>
    <w:p>
      <w:pPr>
        <w:pStyle w:val="Normal"/>
        <w:ind w:right="-432" w:hanging="0"/>
        <w:jc w:val="center"/>
        <w:rPr>
          <w:b/>
          <w:b/>
          <w:bCs/>
          <w:color w:val="000000" w:themeColor="text1"/>
          <w:sz w:val="32"/>
          <w:szCs w:val="32"/>
          <w:u w:val="none"/>
          <w:lang w:val="en-NZ"/>
        </w:rPr>
      </w:pPr>
      <w:r>
        <w:rPr>
          <w:b/>
          <w:bCs/>
          <w:color w:val="000000" w:themeColor="text1"/>
          <w:sz w:val="32"/>
          <w:szCs w:val="32"/>
          <w:u w:val="none"/>
          <w:lang w:val="en-NZ"/>
        </w:rPr>
      </w:r>
    </w:p>
    <w:p>
      <w:pPr>
        <w:pStyle w:val="Normal"/>
        <w:ind w:right="-432" w:hanging="0"/>
        <w:jc w:val="center"/>
        <w:rPr>
          <w:b/>
          <w:b/>
          <w:bCs/>
          <w:color w:val="000000" w:themeColor="text1"/>
          <w:sz w:val="32"/>
          <w:szCs w:val="32"/>
          <w:u w:val="none"/>
          <w:lang w:val="en-NZ"/>
        </w:rPr>
      </w:pPr>
      <w:r>
        <w:rPr>
          <w:b/>
          <w:bCs/>
          <w:color w:val="000000" w:themeColor="text1"/>
          <w:sz w:val="32"/>
          <w:szCs w:val="32"/>
          <w:u w:val="none"/>
          <w:lang w:val="en-NZ"/>
        </w:rPr>
      </w:r>
    </w:p>
    <w:p>
      <w:pPr>
        <w:pStyle w:val="Normal"/>
        <w:ind w:right="-432" w:hanging="0"/>
        <w:jc w:val="center"/>
        <w:rPr>
          <w:b/>
          <w:b/>
          <w:bCs/>
          <w:color w:val="000000" w:themeColor="text1"/>
          <w:sz w:val="32"/>
          <w:szCs w:val="32"/>
          <w:u w:val="none"/>
          <w:lang w:val="en-NZ"/>
        </w:rPr>
      </w:pPr>
      <w:r>
        <w:rPr>
          <w:b/>
          <w:bCs/>
          <w:color w:val="000000" w:themeColor="text1"/>
          <w:sz w:val="32"/>
          <w:szCs w:val="32"/>
          <w:u w:val="none"/>
          <w:lang w:val="en-NZ"/>
        </w:rPr>
      </w:r>
    </w:p>
    <w:p>
      <w:pPr>
        <w:pStyle w:val="Normal"/>
        <w:ind w:right="-432" w:hanging="0"/>
        <w:jc w:val="center"/>
        <w:rPr/>
      </w:pPr>
      <w:hyperlink r:id="rId42">
        <w:r>
          <w:rPr/>
        </w:r>
      </w:hyperlink>
    </w:p>
    <w:p>
      <w:pPr>
        <w:pStyle w:val="Normal"/>
        <w:ind w:right="-432" w:hanging="0"/>
        <w:jc w:val="center"/>
        <w:rPr/>
      </w:pPr>
      <w:hyperlink r:id="rId43">
        <w:r>
          <w:rPr/>
        </w:r>
      </w:hyperlink>
    </w:p>
    <w:p>
      <w:pPr>
        <w:pStyle w:val="Normal"/>
        <w:ind w:right="-432" w:hanging="0"/>
        <w:jc w:val="center"/>
        <w:rPr/>
      </w:pPr>
      <w:hyperlink r:id="rId44">
        <w:r>
          <w:rPr/>
        </w:r>
      </w:hyperlink>
    </w:p>
    <w:p>
      <w:pPr>
        <w:pStyle w:val="Normal"/>
        <w:ind w:right="-432" w:hanging="0"/>
        <w:jc w:val="center"/>
        <w:rPr/>
      </w:pPr>
      <w:hyperlink r:id="rId45">
        <w:r>
          <w:rPr/>
        </w:r>
      </w:hyperlink>
    </w:p>
    <w:p>
      <w:pPr>
        <w:pStyle w:val="Normal"/>
        <w:ind w:right="-432" w:hanging="0"/>
        <w:jc w:val="center"/>
        <w:rPr/>
      </w:pPr>
      <w:hyperlink r:id="rId46">
        <w:r>
          <w:rPr/>
        </w:r>
      </w:hyperlink>
    </w:p>
    <w:p>
      <w:pPr>
        <w:pStyle w:val="Normal"/>
        <w:ind w:right="-432" w:hanging="0"/>
        <w:jc w:val="center"/>
        <w:rPr/>
      </w:pPr>
      <w:hyperlink r:id="rId47">
        <w:r>
          <w:rPr/>
        </w:r>
      </w:hyperlink>
    </w:p>
    <w:p>
      <w:pPr>
        <w:pStyle w:val="Normal"/>
        <w:ind w:right="-432" w:hanging="0"/>
        <w:jc w:val="center"/>
        <w:rPr/>
      </w:pPr>
      <w:hyperlink r:id="rId48">
        <w:r>
          <w:rPr/>
        </w:r>
      </w:hyperlink>
    </w:p>
    <w:p>
      <w:pPr>
        <w:pStyle w:val="Normal"/>
        <w:ind w:right="-432" w:hanging="0"/>
        <w:jc w:val="center"/>
        <w:rPr/>
      </w:pPr>
      <w:hyperlink r:id="rId49">
        <w:r>
          <w:rPr/>
        </w:r>
      </w:hyperlink>
    </w:p>
    <w:p>
      <w:pPr>
        <w:pStyle w:val="Normal"/>
        <w:ind w:right="-432" w:hanging="0"/>
        <w:jc w:val="center"/>
        <w:rPr/>
      </w:pPr>
      <w:hyperlink r:id="rId50">
        <w:r>
          <w:rPr>
            <w:rStyle w:val="InternetLink"/>
            <w:b/>
            <w:bCs/>
            <w:color w:val="000000" w:themeColor="text1"/>
            <w:sz w:val="32"/>
            <w:szCs w:val="32"/>
            <w:u w:val="none"/>
            <w:lang w:val="en-NZ"/>
          </w:rPr>
          <w:t xml:space="preserve">Week 4: Lesson </w:t>
        </w:r>
        <w:r>
          <w:rPr>
            <w:rStyle w:val="InternetLink"/>
            <w:b/>
            <w:bCs/>
            <w:color w:val="000000" w:themeColor="text1"/>
            <w:sz w:val="32"/>
            <w:szCs w:val="32"/>
            <w:u w:val="none"/>
            <w:lang w:val="en-NZ"/>
          </w:rPr>
          <w:t>3</w:t>
        </w:r>
        <w:r>
          <w:rPr>
            <w:rStyle w:val="InternetLink"/>
            <w:b/>
            <w:bCs/>
            <w:color w:val="000000" w:themeColor="text1"/>
            <w:sz w:val="32"/>
            <w:szCs w:val="32"/>
            <w:u w:val="none"/>
            <w:lang w:val="en-NZ"/>
          </w:rPr>
          <w:t>:</w:t>
        </w:r>
      </w:hyperlink>
    </w:p>
    <w:p>
      <w:pPr>
        <w:pStyle w:val="Normal"/>
        <w:ind w:left="-567" w:right="-432" w:hanging="0"/>
        <w:jc w:val="center"/>
        <w:rPr>
          <w:b/>
          <w:b/>
          <w:bCs/>
          <w:color w:val="000000" w:themeColor="text1"/>
          <w:sz w:val="32"/>
          <w:szCs w:val="32"/>
          <w:u w:val="none"/>
          <w:lang w:val="en-NZ"/>
        </w:rPr>
      </w:pPr>
      <w:r>
        <w:rPr>
          <w:b/>
          <w:bCs/>
          <w:color w:val="000000" w:themeColor="text1"/>
          <w:sz w:val="32"/>
          <w:szCs w:val="32"/>
          <w:u w:val="none"/>
          <w:lang w:val="en-NZ"/>
        </w:rPr>
      </w:r>
    </w:p>
    <w:p>
      <w:pPr>
        <w:pStyle w:val="Normal"/>
        <w:ind w:left="-567" w:right="-432" w:hanging="0"/>
        <w:jc w:val="center"/>
        <w:rPr/>
      </w:pPr>
      <w:hyperlink r:id="rId51">
        <w:r>
          <w:rPr>
            <w:rStyle w:val="InternetLink"/>
            <w:b/>
            <w:bCs/>
            <w:color w:val="000000" w:themeColor="text1"/>
            <w:sz w:val="32"/>
            <w:szCs w:val="32"/>
            <w:u w:val="none"/>
            <w:lang w:val="en-NZ"/>
          </w:rPr>
          <w:t>How a Government Forms in New Zealand</w:t>
        </w:r>
      </w:hyperlink>
    </w:p>
    <w:p>
      <w:pPr>
        <w:pStyle w:val="Normal"/>
        <w:ind w:left="-567" w:right="-432" w:hanging="0"/>
        <w:jc w:val="center"/>
        <w:rPr>
          <w:b/>
          <w:b/>
          <w:bCs/>
          <w:color w:val="000000" w:themeColor="text1"/>
          <w:sz w:val="32"/>
          <w:szCs w:val="32"/>
          <w:u w:val="none"/>
          <w:lang w:val="en-NZ"/>
        </w:rPr>
      </w:pPr>
      <w:r>
        <w:rPr>
          <w:b/>
          <w:bCs/>
          <w:color w:val="000000" w:themeColor="text1"/>
          <w:sz w:val="32"/>
          <w:szCs w:val="32"/>
          <w:u w:val="none"/>
          <w:lang w:val="en-NZ"/>
        </w:rPr>
      </w:r>
    </w:p>
    <w:p>
      <w:pPr>
        <w:pStyle w:val="Normal"/>
        <w:ind w:left="-567" w:right="-432" w:hanging="0"/>
        <w:rPr/>
      </w:pPr>
      <w:hyperlink r:id="rId52">
        <w:r>
          <w:rPr>
            <w:rStyle w:val="InternetLink"/>
            <w:b/>
            <w:bCs/>
            <w:color w:val="000000" w:themeColor="text1"/>
            <w:u w:val="none"/>
            <w:lang w:val="en-NZ"/>
          </w:rPr>
          <w:t xml:space="preserve">Task:  </w:t>
        </w:r>
        <w:r>
          <w:rPr>
            <w:rStyle w:val="InternetLink"/>
            <w:color w:val="000000" w:themeColor="text1"/>
            <w:u w:val="none"/>
            <w:lang w:val="en-NZ"/>
          </w:rPr>
          <w:t xml:space="preserve">Today we will learn about how governments form.  </w:t>
        </w:r>
      </w:hyperlink>
    </w:p>
    <w:p>
      <w:pPr>
        <w:pStyle w:val="Normal"/>
        <w:ind w:left="-567" w:right="-432" w:hanging="0"/>
        <w:rPr>
          <w:b/>
          <w:b/>
          <w:bCs/>
          <w:color w:val="000000" w:themeColor="text1"/>
          <w:u w:val="none"/>
          <w:lang w:val="en-NZ"/>
        </w:rPr>
      </w:pPr>
      <w:r>
        <w:rPr>
          <w:b/>
          <w:bCs/>
          <w:color w:val="000000" w:themeColor="text1"/>
          <w:u w:val="none"/>
          <w:lang w:val="en-NZ"/>
        </w:rPr>
      </w:r>
    </w:p>
    <w:p>
      <w:pPr>
        <w:pStyle w:val="Normal"/>
        <w:ind w:right="-432" w:hanging="0"/>
        <w:jc w:val="center"/>
        <w:rPr/>
      </w:pPr>
      <w:hyperlink r:id="rId53">
        <w:r>
          <w:rPr>
            <w:rStyle w:val="InternetLink"/>
            <w:b/>
            <w:bCs/>
            <w:color w:val="000000" w:themeColor="text1"/>
            <w:u w:val="none"/>
            <w:lang w:val="en-NZ"/>
          </w:rPr>
          <w:t>Majority Government</w:t>
        </w:r>
      </w:hyperlink>
    </w:p>
    <w:p>
      <w:pPr>
        <w:pStyle w:val="Normal"/>
        <w:ind w:left="-567" w:right="-432" w:hanging="0"/>
        <w:rPr/>
      </w:pPr>
      <w:hyperlink r:id="rId54">
        <w:r>
          <w:rPr>
            <w:rStyle w:val="InternetLink"/>
            <w:color w:val="000000" w:themeColor="text1"/>
            <w:u w:val="none"/>
            <w:lang w:val="en-NZ"/>
          </w:rPr>
          <w:t>After the election, the party with the most seats in parliament forms the government which will run and control the country.</w:t>
        </w:r>
      </w:hyperlink>
    </w:p>
    <w:p>
      <w:pPr>
        <w:pStyle w:val="Normal"/>
        <w:ind w:left="-567" w:right="-432" w:hanging="0"/>
        <w:rPr>
          <w:color w:val="000000" w:themeColor="text1"/>
          <w:u w:val="none"/>
          <w:lang w:val="en-NZ"/>
        </w:rPr>
      </w:pPr>
      <w:r>
        <w:rPr>
          <w:color w:val="000000" w:themeColor="text1"/>
          <w:u w:val="none"/>
          <w:lang w:val="en-NZ"/>
        </w:rPr>
      </w:r>
    </w:p>
    <w:p>
      <w:pPr>
        <w:pStyle w:val="Normal"/>
        <w:ind w:right="-432" w:hanging="0"/>
        <w:jc w:val="center"/>
        <w:rPr/>
      </w:pPr>
      <w:hyperlink r:id="rId55">
        <w:r>
          <w:rPr>
            <w:rStyle w:val="InternetLink"/>
            <w:b/>
            <w:bCs/>
            <w:color w:val="000000" w:themeColor="text1"/>
            <w:u w:val="none"/>
            <w:lang w:val="en-NZ"/>
          </w:rPr>
          <w:t>Coalition</w:t>
        </w:r>
      </w:hyperlink>
    </w:p>
    <w:p>
      <w:pPr>
        <w:pStyle w:val="Normal"/>
        <w:ind w:left="-567" w:right="-432" w:hanging="0"/>
        <w:rPr/>
      </w:pPr>
      <w:hyperlink r:id="rId56">
        <w:r>
          <w:rPr>
            <w:rStyle w:val="InternetLink"/>
            <w:color w:val="000000" w:themeColor="text1"/>
            <w:u w:val="none"/>
            <w:lang w:val="en-NZ"/>
          </w:rPr>
          <w:t>Because there are 121 seats in parliament and many parties, often a single political party will not get an outright majority (61+ seats). When this happens, two or more parties must team up, or form a coalition to win the majority.</w:t>
        </w:r>
      </w:hyperlink>
    </w:p>
    <w:p>
      <w:pPr>
        <w:pStyle w:val="Normal"/>
        <w:ind w:left="-567" w:right="-432" w:hanging="0"/>
        <w:rPr/>
      </w:pPr>
      <w:hyperlink r:id="rId57">
        <w:r>
          <w:rPr>
            <w:rStyle w:val="InternetLink"/>
            <w:color w:val="000000" w:themeColor="text1"/>
            <w:u w:val="none"/>
            <w:lang w:val="en-NZ"/>
          </w:rPr>
          <w:t>When this happens, the bigger party in the coalition is the main party which runs the government, but they have to listen to, and give responsibilities to their partner political party.</w:t>
        </w:r>
      </w:hyperlink>
    </w:p>
    <w:p>
      <w:pPr>
        <w:pStyle w:val="Normal"/>
        <w:ind w:left="-567" w:right="-432" w:hanging="0"/>
        <w:rPr/>
      </w:pPr>
      <w:hyperlink r:id="rId58">
        <w:r>
          <w:rPr>
            <w:rStyle w:val="InternetLink"/>
            <w:color w:val="000000" w:themeColor="text1"/>
            <w:u w:val="none"/>
            <w:lang w:val="en-NZ"/>
          </w:rPr>
          <w:t>When the winner is decided (either a single party or group of parties) because they have over half the seats in parliament (61+), they are then called the government. The smaller side, or the losers, then form the opposition.</w:t>
        </w:r>
      </w:hyperlink>
    </w:p>
    <w:p>
      <w:pPr>
        <w:pStyle w:val="Normal"/>
        <w:ind w:left="-567" w:right="-432" w:hanging="0"/>
        <w:rPr>
          <w:color w:val="000000" w:themeColor="text1"/>
          <w:u w:val="none"/>
          <w:lang w:val="en-NZ"/>
        </w:rPr>
      </w:pPr>
      <w:r>
        <w:rPr>
          <w:color w:val="000000" w:themeColor="text1"/>
          <w:u w:val="none"/>
          <w:lang w:val="en-NZ"/>
        </w:rPr>
      </w:r>
    </w:p>
    <w:p>
      <w:pPr>
        <w:pStyle w:val="Normal"/>
        <w:ind w:left="-567" w:right="-432" w:hanging="0"/>
        <w:rPr>
          <w:color w:val="000000" w:themeColor="text1"/>
          <w:u w:val="none"/>
          <w:lang w:val="en-NZ"/>
        </w:rPr>
      </w:pPr>
      <w:r>
        <w:rPr>
          <w:color w:val="000000" w:themeColor="text1"/>
          <w:u w:val="none"/>
          <w:lang w:val="en-NZ"/>
        </w:rPr>
      </w:r>
    </w:p>
    <w:p>
      <w:pPr>
        <w:pStyle w:val="Normal"/>
        <w:ind w:left="-567" w:right="-432" w:hanging="0"/>
        <w:rPr/>
      </w:pPr>
      <w:hyperlink r:id="rId59">
        <w:r>
          <w:rPr>
            <w:rStyle w:val="InternetLink"/>
            <w:b/>
            <w:bCs/>
            <w:color w:val="000000" w:themeColor="text1"/>
            <w:u w:val="none"/>
            <w:lang w:val="en-GB"/>
          </w:rPr>
          <w:t>How an idea becomes an Act of Parliament</w:t>
        </w:r>
      </w:hyperlink>
    </w:p>
    <w:p>
      <w:pPr>
        <w:pStyle w:val="Normal"/>
        <w:ind w:left="-567" w:right="-432" w:hanging="0"/>
        <w:rPr>
          <w:color w:val="000000" w:themeColor="text1"/>
          <w:u w:val="none"/>
          <w:lang w:val="en-GB"/>
        </w:rPr>
      </w:pPr>
      <w:r>
        <w:rPr>
          <w:color w:val="000000" w:themeColor="text1"/>
          <w:u w:val="none"/>
          <w:lang w:val="en-GB"/>
        </w:rPr>
      </w:r>
    </w:p>
    <w:p>
      <w:pPr>
        <w:pStyle w:val="Normal"/>
        <w:ind w:left="-567" w:right="-432" w:hanging="0"/>
        <w:rPr/>
      </w:pPr>
      <w:hyperlink r:id="rId60">
        <w:r>
          <w:rPr>
            <w:rStyle w:val="InternetLink"/>
            <w:color w:val="000000" w:themeColor="text1"/>
            <w:u w:val="none"/>
            <w:lang w:val="en-GB"/>
          </w:rPr>
          <w:t>You will be given a paper copy of the following handout to fill in and glue into your books:</w:t>
        </w:r>
      </w:hyperlink>
    </w:p>
    <w:p>
      <w:pPr>
        <w:pStyle w:val="Normal"/>
        <w:ind w:left="-567" w:right="-432" w:hanging="0"/>
        <w:rPr>
          <w:color w:val="000000" w:themeColor="text1"/>
          <w:u w:val="none"/>
          <w:lang w:val="en-GB"/>
        </w:rPr>
      </w:pPr>
      <w:r>
        <w:rPr>
          <w:color w:val="000000" w:themeColor="text1"/>
          <w:u w:val="none"/>
          <w:lang w:val="en-GB"/>
        </w:rPr>
      </w:r>
    </w:p>
    <w:p>
      <w:pPr>
        <w:pStyle w:val="Normal"/>
        <w:ind w:left="-567" w:right="-432" w:hanging="0"/>
        <w:jc w:val="center"/>
        <w:rPr/>
      </w:pPr>
      <w:hyperlink r:id="rId61">
        <w:r>
          <w:rPr>
            <w:rStyle w:val="InternetLink"/>
            <w:u w:val="none"/>
          </w:rPr>
          <w:drawing>
            <wp:inline distT="0" distB="0" distL="0" distR="0">
              <wp:extent cx="4502150" cy="2750820"/>
              <wp:effectExtent l="0" t="0" r="0" b="0"/>
              <wp:docPr id="5"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4" descr=""/>
                      <pic:cNvPicPr>
                        <a:picLocks noChangeAspect="1" noChangeArrowheads="1"/>
                      </pic:cNvPicPr>
                    </pic:nvPicPr>
                    <pic:blipFill>
                      <a:blip r:embed="rId62"/>
                      <a:stretch>
                        <a:fillRect/>
                      </a:stretch>
                    </pic:blipFill>
                    <pic:spPr bwMode="auto">
                      <a:xfrm>
                        <a:off x="0" y="0"/>
                        <a:ext cx="4502150" cy="2750820"/>
                      </a:xfrm>
                      <a:prstGeom prst="rect">
                        <a:avLst/>
                      </a:prstGeom>
                    </pic:spPr>
                  </pic:pic>
                </a:graphicData>
              </a:graphic>
            </wp:inline>
          </w:drawing>
        </w:r>
      </w:hyperlink>
    </w:p>
    <w:p>
      <w:pPr>
        <w:pStyle w:val="Normal"/>
        <w:ind w:left="-567" w:right="-432" w:hanging="0"/>
        <w:rPr>
          <w:color w:val="000000" w:themeColor="text1"/>
          <w:lang w:val="en-NZ"/>
        </w:rPr>
      </w:pPr>
      <w:hyperlink r:id="rId63">
        <w:r>
          <w:rPr>
            <w:color w:val="000000" w:themeColor="text1"/>
            <w:lang w:val="en-NZ"/>
          </w:rPr>
        </w:r>
      </w:hyperlink>
    </w:p>
    <w:p>
      <w:pPr>
        <w:pStyle w:val="Normal"/>
        <w:ind w:left="-567" w:right="-432" w:hanging="0"/>
        <w:rPr>
          <w:color w:val="000000" w:themeColor="text1"/>
          <w:lang w:val="en-NZ"/>
        </w:rPr>
      </w:pPr>
      <w:hyperlink r:id="rId64">
        <w:r>
          <w:rPr>
            <w:color w:val="000000" w:themeColor="text1"/>
            <w:lang w:val="en-NZ"/>
          </w:rPr>
        </w:r>
      </w:hyperlink>
    </w:p>
    <w:p>
      <w:pPr>
        <w:pStyle w:val="Normal"/>
        <w:ind w:left="-567" w:right="-432" w:hanging="0"/>
        <w:rPr>
          <w:color w:val="000000" w:themeColor="text1"/>
          <w:lang w:val="en-NZ"/>
        </w:rPr>
      </w:pPr>
      <w:hyperlink r:id="rId65">
        <w:r>
          <w:rPr>
            <w:color w:val="000000" w:themeColor="text1"/>
            <w:lang w:val="en-NZ"/>
          </w:rPr>
        </w:r>
      </w:hyperlink>
    </w:p>
    <w:p>
      <w:pPr>
        <w:pStyle w:val="Normal"/>
        <w:ind w:left="-567" w:right="-432" w:hanging="0"/>
        <w:rPr>
          <w:color w:val="000000" w:themeColor="text1"/>
          <w:lang w:val="en-NZ"/>
        </w:rPr>
      </w:pPr>
      <w:hyperlink r:id="rId66">
        <w:r>
          <w:rPr>
            <w:color w:val="000000" w:themeColor="text1"/>
            <w:lang w:val="en-NZ"/>
          </w:rPr>
        </w:r>
      </w:hyperlink>
    </w:p>
    <w:p>
      <w:pPr>
        <w:pStyle w:val="Normal"/>
        <w:ind w:left="-567" w:right="-432" w:hanging="0"/>
        <w:rPr>
          <w:color w:val="000000" w:themeColor="text1"/>
          <w:lang w:val="en-NZ"/>
        </w:rPr>
      </w:pPr>
      <w:hyperlink r:id="rId67">
        <w:r>
          <w:rPr>
            <w:color w:val="000000" w:themeColor="text1"/>
            <w:lang w:val="en-NZ"/>
          </w:rPr>
        </w:r>
      </w:hyperlink>
    </w:p>
    <w:p>
      <w:pPr>
        <w:pStyle w:val="Normal"/>
        <w:ind w:left="-567" w:right="-432" w:hanging="0"/>
        <w:rPr>
          <w:color w:val="000000" w:themeColor="text1"/>
          <w:lang w:val="en-NZ"/>
        </w:rPr>
      </w:pPr>
      <w:hyperlink r:id="rId68">
        <w:r>
          <w:rPr>
            <w:color w:val="000000" w:themeColor="text1"/>
            <w:lang w:val="en-NZ"/>
          </w:rPr>
        </w:r>
      </w:hyperlink>
    </w:p>
    <w:p>
      <w:pPr>
        <w:pStyle w:val="Normal"/>
        <w:ind w:left="-567" w:right="-432" w:hanging="0"/>
        <w:rPr>
          <w:color w:val="000000" w:themeColor="text1"/>
          <w:lang w:val="en-NZ"/>
        </w:rPr>
      </w:pPr>
      <w:hyperlink r:id="rId69">
        <w:r>
          <w:rPr>
            <w:rStyle w:val="InternetLink"/>
            <w:color w:val="000000" w:themeColor="text1"/>
            <w:lang w:val="en-NZ"/>
          </w:rPr>
          <w:t>Answers:</w:t>
        </w:r>
      </w:hyperlink>
    </w:p>
    <w:p>
      <w:pPr>
        <w:pStyle w:val="Normal"/>
        <w:ind w:left="-567" w:right="-432" w:hanging="0"/>
        <w:rPr>
          <w:color w:val="000000" w:themeColor="text1"/>
          <w:lang w:val="en-NZ"/>
        </w:rPr>
      </w:pPr>
      <w:hyperlink r:id="rId70">
        <w:r>
          <w:rPr>
            <w:color w:val="000000" w:themeColor="text1"/>
            <w:lang w:val="en-NZ"/>
          </w:rPr>
        </w:r>
      </w:hyperlink>
    </w:p>
    <w:p>
      <w:pPr>
        <w:pStyle w:val="Normal"/>
        <w:ind w:left="-567" w:right="-432" w:hanging="0"/>
        <w:rPr>
          <w:color w:val="000000" w:themeColor="text1"/>
          <w:lang w:val="en-NZ"/>
        </w:rPr>
      </w:pPr>
      <w:hyperlink r:id="rId71">
        <w:r>
          <w:rPr>
            <w:rStyle w:val="InternetLink"/>
          </w:rPr>
          <w:drawing>
            <wp:inline distT="0" distB="0" distL="0" distR="0">
              <wp:extent cx="6050280" cy="4317365"/>
              <wp:effectExtent l="0" t="0" r="0" b="0"/>
              <wp:docPr id="6"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5" descr=""/>
                      <pic:cNvPicPr>
                        <a:picLocks noChangeAspect="1" noChangeArrowheads="1"/>
                      </pic:cNvPicPr>
                    </pic:nvPicPr>
                    <pic:blipFill>
                      <a:blip r:embed="rId72"/>
                      <a:srcRect l="2385" t="0" r="6869" b="3214"/>
                      <a:stretch>
                        <a:fillRect/>
                      </a:stretch>
                    </pic:blipFill>
                    <pic:spPr bwMode="auto">
                      <a:xfrm>
                        <a:off x="0" y="0"/>
                        <a:ext cx="6050280" cy="4317365"/>
                      </a:xfrm>
                      <a:prstGeom prst="rect">
                        <a:avLst/>
                      </a:prstGeom>
                    </pic:spPr>
                  </pic:pic>
                </a:graphicData>
              </a:graphic>
            </wp:inline>
          </w:drawing>
        </w:r>
      </w:hyperlink>
    </w:p>
    <w:p>
      <w:pPr>
        <w:pStyle w:val="Normal"/>
        <w:ind w:right="-432" w:hanging="0"/>
        <w:rPr>
          <w:color w:val="000000" w:themeColor="text1"/>
        </w:rPr>
      </w:pPr>
      <w:hyperlink r:id="rId73">
        <w:r>
          <w:rPr>
            <w:color w:val="000000" w:themeColor="text1"/>
          </w:rPr>
        </w:r>
      </w:hyperlink>
    </w:p>
    <w:p>
      <w:pPr>
        <w:pStyle w:val="Normal"/>
        <w:rPr>
          <w:color w:val="000000" w:themeColor="text1"/>
        </w:rPr>
      </w:pPr>
      <w:hyperlink r:id="rId74">
        <w:r>
          <w:rPr>
            <w:color w:val="000000" w:themeColor="text1"/>
          </w:rPr>
        </w:r>
      </w:hyperlink>
    </w:p>
    <w:p>
      <w:pPr>
        <w:pStyle w:val="Normal"/>
        <w:rPr>
          <w:color w:val="000000" w:themeColor="text1"/>
        </w:rPr>
      </w:pPr>
      <w:hyperlink r:id="rId75">
        <w:r>
          <w:rPr>
            <w:color w:val="000000" w:themeColor="text1"/>
          </w:rPr>
        </w:r>
      </w:hyperlink>
    </w:p>
    <w:p>
      <w:pPr>
        <w:pStyle w:val="Normal"/>
        <w:rPr>
          <w:color w:val="000000" w:themeColor="text1"/>
        </w:rPr>
      </w:pPr>
      <w:hyperlink r:id="rId76">
        <w:r>
          <w:rPr>
            <w:color w:val="000000" w:themeColor="text1"/>
          </w:rPr>
        </w:r>
      </w:hyperlink>
    </w:p>
    <w:p>
      <w:pPr>
        <w:pStyle w:val="Normal"/>
        <w:rPr>
          <w:color w:val="000000" w:themeColor="text1"/>
        </w:rPr>
      </w:pPr>
      <w:hyperlink r:id="rId77">
        <w:r>
          <w:rPr>
            <w:color w:val="000000" w:themeColor="text1"/>
          </w:rPr>
        </w:r>
      </w:hyperlink>
    </w:p>
    <w:p>
      <w:pPr>
        <w:pStyle w:val="Normal"/>
        <w:rPr>
          <w:color w:val="000000" w:themeColor="text1"/>
        </w:rPr>
      </w:pPr>
      <w:hyperlink r:id="rId78">
        <w:r>
          <w:rPr>
            <w:color w:val="000000" w:themeColor="text1"/>
          </w:rPr>
        </w:r>
      </w:hyperlink>
    </w:p>
    <w:p>
      <w:pPr>
        <w:pStyle w:val="Normal"/>
        <w:rPr>
          <w:color w:val="000000" w:themeColor="text1"/>
        </w:rPr>
      </w:pPr>
      <w:hyperlink r:id="rId79">
        <w:r>
          <w:rPr>
            <w:color w:val="000000" w:themeColor="text1"/>
          </w:rPr>
        </w:r>
      </w:hyperlink>
    </w:p>
    <w:p>
      <w:pPr>
        <w:pStyle w:val="Normal"/>
        <w:rPr>
          <w:color w:val="000000" w:themeColor="text1"/>
        </w:rPr>
      </w:pPr>
      <w:hyperlink r:id="rId80">
        <w:r>
          <w:rPr>
            <w:color w:val="000000" w:themeColor="text1"/>
          </w:rPr>
        </w:r>
      </w:hyperlink>
    </w:p>
    <w:p>
      <w:pPr>
        <w:pStyle w:val="Normal"/>
        <w:rPr>
          <w:color w:val="000000" w:themeColor="text1"/>
        </w:rPr>
      </w:pPr>
      <w:hyperlink r:id="rId81">
        <w:r>
          <w:rPr>
            <w:color w:val="000000" w:themeColor="text1"/>
          </w:rPr>
        </w:r>
      </w:hyperlink>
    </w:p>
    <w:p>
      <w:pPr>
        <w:pStyle w:val="Normal"/>
        <w:rPr>
          <w:color w:val="000000" w:themeColor="text1"/>
        </w:rPr>
      </w:pPr>
      <w:hyperlink r:id="rId82">
        <w:r>
          <w:rPr>
            <w:color w:val="000000" w:themeColor="text1"/>
          </w:rPr>
        </w:r>
      </w:hyperlink>
    </w:p>
    <w:p>
      <w:pPr>
        <w:pStyle w:val="Normal"/>
        <w:rPr>
          <w:color w:val="000000" w:themeColor="text1"/>
        </w:rPr>
      </w:pPr>
      <w:hyperlink r:id="rId83">
        <w:r>
          <w:rPr>
            <w:color w:val="000000" w:themeColor="text1"/>
          </w:rPr>
        </w:r>
      </w:hyperlink>
    </w:p>
    <w:p>
      <w:pPr>
        <w:pStyle w:val="Normal"/>
        <w:rPr>
          <w:color w:val="000000" w:themeColor="text1"/>
        </w:rPr>
      </w:pPr>
      <w:hyperlink r:id="rId84">
        <w:r>
          <w:rPr>
            <w:color w:val="000000" w:themeColor="text1"/>
          </w:rPr>
        </w:r>
      </w:hyperlink>
    </w:p>
    <w:p>
      <w:pPr>
        <w:pStyle w:val="Normal"/>
        <w:rPr>
          <w:color w:val="000000" w:themeColor="text1"/>
        </w:rPr>
      </w:pPr>
      <w:hyperlink r:id="rId85">
        <w:r>
          <w:rPr>
            <w:color w:val="000000" w:themeColor="text1"/>
          </w:rPr>
        </w:r>
      </w:hyperlink>
    </w:p>
    <w:p>
      <w:pPr>
        <w:pStyle w:val="Normal"/>
        <w:rPr>
          <w:color w:val="000000" w:themeColor="text1"/>
        </w:rPr>
      </w:pPr>
      <w:hyperlink r:id="rId86">
        <w:r>
          <w:rPr>
            <w:color w:val="000000" w:themeColor="text1"/>
          </w:rPr>
        </w:r>
      </w:hyperlink>
    </w:p>
    <w:p>
      <w:pPr>
        <w:pStyle w:val="Normal"/>
        <w:rPr>
          <w:color w:val="000000" w:themeColor="text1"/>
        </w:rPr>
      </w:pPr>
      <w:hyperlink r:id="rId87">
        <w:r>
          <w:rPr>
            <w:color w:val="000000" w:themeColor="text1"/>
          </w:rPr>
        </w:r>
      </w:hyperlink>
    </w:p>
    <w:p>
      <w:pPr>
        <w:pStyle w:val="Normal"/>
        <w:rPr>
          <w:color w:val="000000" w:themeColor="text1"/>
        </w:rPr>
      </w:pPr>
      <w:hyperlink r:id="rId88">
        <w:r>
          <w:rPr>
            <w:color w:val="000000" w:themeColor="text1"/>
          </w:rPr>
        </w:r>
      </w:hyperlink>
    </w:p>
    <w:p>
      <w:pPr>
        <w:pStyle w:val="Normal"/>
        <w:rPr>
          <w:color w:val="000000" w:themeColor="text1"/>
        </w:rPr>
      </w:pPr>
      <w:hyperlink r:id="rId89">
        <w:r>
          <w:rPr>
            <w:color w:val="000000" w:themeColor="text1"/>
          </w:rPr>
        </w:r>
      </w:hyperlink>
    </w:p>
    <w:p>
      <w:pPr>
        <w:pStyle w:val="Normal"/>
        <w:rPr>
          <w:color w:val="000000" w:themeColor="text1"/>
        </w:rPr>
      </w:pPr>
      <w:hyperlink r:id="rId90">
        <w:r>
          <w:rPr>
            <w:color w:val="000000" w:themeColor="text1"/>
          </w:rPr>
        </w:r>
      </w:hyperlink>
    </w:p>
    <w:p>
      <w:pPr>
        <w:pStyle w:val="Normal"/>
        <w:rPr>
          <w:color w:val="000000" w:themeColor="text1"/>
        </w:rPr>
      </w:pPr>
      <w:hyperlink r:id="rId91">
        <w:r>
          <w:rPr>
            <w:rStyle w:val="InternetLink"/>
            <w:b/>
            <w:bCs/>
            <w:color w:val="000000" w:themeColor="text1"/>
          </w:rPr>
          <w:t>Handout #2:</w:t>
        </w:r>
        <w:r>
          <w:rPr>
            <w:rStyle w:val="InternetLink"/>
            <w:color w:val="000000" w:themeColor="text1"/>
          </w:rPr>
          <w:t xml:space="preserve">  Fill in using the answers below.  Students will break up into small groups and I will call on them for the answers.  Possible answers appear below: </w:t>
        </w:r>
      </w:hyperlink>
    </w:p>
    <w:p>
      <w:pPr>
        <w:pStyle w:val="Normal"/>
        <w:rPr>
          <w:color w:val="000000" w:themeColor="text1"/>
        </w:rPr>
      </w:pPr>
      <w:hyperlink r:id="rId92">
        <w:r>
          <w:rPr>
            <w:rStyle w:val="InternetLink"/>
          </w:rPr>
          <w:drawing>
            <wp:inline distT="0" distB="0" distL="0" distR="0">
              <wp:extent cx="5486400" cy="3506470"/>
              <wp:effectExtent l="0" t="0" r="0" b="0"/>
              <wp:docPr id="7" name="Picture 26"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6" descr="A picture containing text, screenshot, font, number&#10;&#10;Description automatically generated"/>
                      <pic:cNvPicPr>
                        <a:picLocks noChangeAspect="1" noChangeArrowheads="1"/>
                      </pic:cNvPicPr>
                    </pic:nvPicPr>
                    <pic:blipFill>
                      <a:blip r:embed="rId93"/>
                      <a:stretch>
                        <a:fillRect/>
                      </a:stretch>
                    </pic:blipFill>
                    <pic:spPr bwMode="auto">
                      <a:xfrm>
                        <a:off x="0" y="0"/>
                        <a:ext cx="5486400" cy="3506470"/>
                      </a:xfrm>
                      <a:prstGeom prst="rect">
                        <a:avLst/>
                      </a:prstGeom>
                    </pic:spPr>
                  </pic:pic>
                </a:graphicData>
              </a:graphic>
            </wp:inline>
          </w:drawing>
        </w:r>
      </w:hyperlink>
    </w:p>
    <w:p>
      <w:pPr>
        <w:pStyle w:val="Normal"/>
        <w:rPr>
          <w:color w:val="000000" w:themeColor="text1"/>
        </w:rPr>
      </w:pPr>
      <w:hyperlink r:id="rId94">
        <w:r>
          <w:rPr>
            <w:color w:val="000000" w:themeColor="text1"/>
          </w:rPr>
        </w:r>
      </w:hyperlink>
    </w:p>
    <w:p>
      <w:pPr>
        <w:pStyle w:val="Normal"/>
        <w:rPr>
          <w:b/>
          <w:b/>
          <w:bCs/>
          <w:color w:val="FF0000"/>
        </w:rPr>
      </w:pPr>
      <w:hyperlink r:id="rId95">
        <w:r>
          <w:rPr>
            <w:rStyle w:val="InternetLink"/>
            <w:b/>
            <w:bCs/>
            <w:color w:val="FF0000"/>
          </w:rPr>
          <w:t>Possible Answers:</w:t>
        </w:r>
      </w:hyperlink>
    </w:p>
    <w:p>
      <w:pPr>
        <w:pStyle w:val="Normal"/>
        <w:rPr>
          <w:color w:val="FF0000"/>
        </w:rPr>
      </w:pPr>
      <w:hyperlink r:id="rId96">
        <w:r>
          <w:rPr>
            <w:color w:val="FF0000"/>
          </w:rPr>
        </w:r>
      </w:hyperlink>
    </w:p>
    <w:p>
      <w:pPr>
        <w:pStyle w:val="Normal"/>
        <w:rPr>
          <w:color w:val="000000" w:themeColor="text1"/>
          <w:lang w:val="en-NZ"/>
        </w:rPr>
      </w:pPr>
      <w:hyperlink r:id="rId97">
        <w:r>
          <w:rPr>
            <w:rStyle w:val="InternetLink"/>
            <w:color w:val="000000" w:themeColor="text1"/>
            <w:lang w:val="en-NZ"/>
          </w:rPr>
          <w:t>To talk and argue about a bill debate</w:t>
        </w:r>
      </w:hyperlink>
    </w:p>
    <w:p>
      <w:pPr>
        <w:pStyle w:val="Normal"/>
        <w:rPr>
          <w:color w:val="000000" w:themeColor="text1"/>
          <w:lang w:val="en-NZ"/>
        </w:rPr>
      </w:pPr>
      <w:hyperlink r:id="rId98">
        <w:r>
          <w:rPr>
            <w:rStyle w:val="InternetLink"/>
            <w:color w:val="000000" w:themeColor="text1"/>
            <w:lang w:val="en-NZ"/>
          </w:rPr>
          <w:t>Getting rid of a law Repeal</w:t>
        </w:r>
      </w:hyperlink>
    </w:p>
    <w:p>
      <w:pPr>
        <w:pStyle w:val="Normal"/>
        <w:rPr>
          <w:color w:val="000000" w:themeColor="text1"/>
          <w:lang w:val="en-NZ"/>
        </w:rPr>
      </w:pPr>
      <w:hyperlink r:id="rId99">
        <w:r>
          <w:rPr>
            <w:rStyle w:val="InternetLink"/>
            <w:color w:val="000000" w:themeColor="text1"/>
            <w:lang w:val="en-NZ"/>
          </w:rPr>
          <w:t>Signature of Governor-general on a bill Royal Assent</w:t>
        </w:r>
      </w:hyperlink>
    </w:p>
    <w:p>
      <w:pPr>
        <w:pStyle w:val="Normal"/>
        <w:rPr>
          <w:color w:val="000000" w:themeColor="text1"/>
          <w:lang w:val="en-NZ"/>
        </w:rPr>
      </w:pPr>
      <w:hyperlink r:id="rId100">
        <w:r>
          <w:rPr>
            <w:rStyle w:val="InternetLink"/>
            <w:color w:val="000000" w:themeColor="text1"/>
            <w:lang w:val="en-NZ"/>
          </w:rPr>
          <w:t>Written comments on a bill from the public submissions</w:t>
        </w:r>
      </w:hyperlink>
    </w:p>
    <w:p>
      <w:pPr>
        <w:pStyle w:val="Normal"/>
        <w:rPr>
          <w:color w:val="000000" w:themeColor="text1"/>
          <w:lang w:val="en-NZ"/>
        </w:rPr>
      </w:pPr>
      <w:hyperlink r:id="rId101">
        <w:r>
          <w:rPr>
            <w:rStyle w:val="InternetLink"/>
            <w:color w:val="000000" w:themeColor="text1"/>
            <w:lang w:val="en-NZ"/>
          </w:rPr>
          <w:t>Breaking a law criminal offence</w:t>
        </w:r>
      </w:hyperlink>
    </w:p>
    <w:p>
      <w:pPr>
        <w:pStyle w:val="Normal"/>
        <w:rPr>
          <w:color w:val="000000" w:themeColor="text1"/>
          <w:lang w:val="en-NZ"/>
        </w:rPr>
      </w:pPr>
      <w:hyperlink r:id="rId102">
        <w:r>
          <w:rPr>
            <w:rStyle w:val="InternetLink"/>
            <w:color w:val="000000" w:themeColor="text1"/>
            <w:lang w:val="en-NZ"/>
          </w:rPr>
          <w:t>Trying to influence MPs lobby</w:t>
        </w:r>
      </w:hyperlink>
    </w:p>
    <w:p>
      <w:pPr>
        <w:pStyle w:val="Normal"/>
        <w:rPr>
          <w:color w:val="000000" w:themeColor="text1"/>
          <w:lang w:val="en-NZ"/>
        </w:rPr>
      </w:pPr>
      <w:hyperlink r:id="rId103">
        <w:r>
          <w:rPr>
            <w:rStyle w:val="InternetLink"/>
            <w:color w:val="000000" w:themeColor="text1"/>
            <w:lang w:val="en-NZ"/>
          </w:rPr>
          <w:t>Proposal for a new law Bill</w:t>
        </w:r>
      </w:hyperlink>
    </w:p>
    <w:p>
      <w:pPr>
        <w:pStyle w:val="Normal"/>
        <w:rPr>
          <w:color w:val="000000" w:themeColor="text1"/>
          <w:lang w:val="en-NZ"/>
        </w:rPr>
      </w:pPr>
      <w:hyperlink r:id="rId104">
        <w:r>
          <w:rPr>
            <w:rStyle w:val="InternetLink"/>
            <w:color w:val="000000" w:themeColor="text1"/>
            <w:lang w:val="en-NZ"/>
          </w:rPr>
          <w:t>Group of MPs who study a bill in detail select committee</w:t>
        </w:r>
      </w:hyperlink>
    </w:p>
    <w:p>
      <w:pPr>
        <w:pStyle w:val="Normal"/>
        <w:rPr>
          <w:color w:val="000000" w:themeColor="text1"/>
          <w:lang w:val="en-NZ"/>
        </w:rPr>
      </w:pPr>
      <w:hyperlink r:id="rId106">
        <w:r>
          <w:rPr>
            <w:rStyle w:val="InternetLink"/>
            <w:color w:val="000000" w:themeColor="text1"/>
            <w:lang w:val="en-NZ"/>
          </w:rPr>
          <w:t>Bill that has had the Governor-General’s signature Act or Statute</w:t>
        </w:r>
      </w:hyperlink>
    </w:p>
    <w:sectPr>
      <w:headerReference w:type="default" r:id="rId107"/>
      <w:type w:val="nextPage"/>
      <w:pgSz w:w="12240" w:h="15840"/>
      <w:pgMar w:left="1800" w:right="1800" w:header="720" w:top="1440" w:footer="0" w:bottom="144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Calibri">
    <w:charset w:val="00"/>
    <w:family w:val="roman"/>
    <w:pitch w:val="variable"/>
  </w:font>
  <w:font w:name="Cambria">
    <w:charset w:val="00"/>
    <w:family w:val="roman"/>
    <w:pitch w:val="variable"/>
  </w:font>
  <w:font w:name="Calibri Light">
    <w:charset w:val="00"/>
    <w:family w:val="roman"/>
    <w:pitch w:val="variable"/>
  </w:font>
  <w:font w:name="Arial">
    <w:charset w:val="00"/>
    <w:family w:val="roman"/>
    <w:pitch w:val="variable"/>
  </w:font>
  <w:font w:name="Courier New">
    <w:charset w:val="00"/>
    <w:family w:val="roman"/>
    <w:pitch w:val="variable"/>
  </w:font>
  <w:font w:name="Liberation Sans">
    <w:altName w:val="Arial"/>
    <w:charset w:val="00"/>
    <w:family w:val="roman"/>
    <w:pitch w:val="variable"/>
  </w:font>
  <w:font w:name="Courier">
    <w:altName w:val="Courier New"/>
    <w:charset w:val="00"/>
    <w:family w:val="roman"/>
    <w:pitch w:val="variable"/>
  </w:font>
  <w:font w:name="Chicago">
    <w:charset w:val="00"/>
    <w:family w:val="roman"/>
    <w:pitch w:val="variable"/>
  </w:font>
  <w:font w:name="Roboto">
    <w:charset w:val="00"/>
    <w:family w:val="roman"/>
    <w:pitch w:val="variable"/>
  </w:font>
  <w:font w:name="YouTube Sans">
    <w:charset w:val="00"/>
    <w:family w:val="roman"/>
    <w:pitch w:val="variable"/>
  </w:font>
  <w:font w:name="Merriweather">
    <w:charset w:val="00"/>
    <w:family w:val="roman"/>
    <w:pitch w:val="variable"/>
  </w:font>
  <w:font w:name="Segoe UI">
    <w:charset w:val="00"/>
    <w:family w:val="roman"/>
    <w:pitch w:val="variable"/>
  </w:font>
  <w:font w:name="Calabri">
    <w:charset w:val="01"/>
    <w:family w:val="auto"/>
    <w:pitch w:val="default"/>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11</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9"/>
  <w:autoHyphenation w:val="true"/>
  <w:doNotHyphenateCaps/>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3b0d"/>
    <w:pPr>
      <w:widowControl/>
      <w:suppressAutoHyphens w:val="true"/>
      <w:bidi w:val="0"/>
      <w:spacing w:before="0" w:after="0"/>
      <w:jc w:val="left"/>
    </w:pPr>
    <w:rPr>
      <w:rFonts w:ascii="New York" w:hAnsi="New York" w:eastAsia="Times New Roman" w:cs="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UnresolvedMention">
    <w:name w:val="Unresolved Mention"/>
    <w:basedOn w:val="DefaultParagraphFont"/>
    <w:uiPriority w:val="99"/>
    <w:semiHidden/>
    <w:unhideWhenUsed/>
    <w:qFormat/>
    <w:rsid w:val="009b660b"/>
    <w:rPr>
      <w:color w:val="605E5C"/>
      <w:shd w:fill="E1DFDD" w:val="clear"/>
    </w:rPr>
  </w:style>
  <w:style w:type="character" w:styleId="Avw" w:customStyle="1">
    <w:name w:val="avw"/>
    <w:basedOn w:val="DefaultParagraphFont"/>
    <w:qFormat/>
    <w:rsid w:val="00df3227"/>
    <w:rPr/>
  </w:style>
  <w:style w:type="character" w:styleId="A2h" w:customStyle="1">
    <w:name w:val="a2h"/>
    <w:basedOn w:val="DefaultParagraphFont"/>
    <w:qFormat/>
    <w:rsid w:val="00df3227"/>
    <w:rPr/>
  </w:style>
  <w:style w:type="character" w:styleId="Qu" w:customStyle="1">
    <w:name w:val="qu"/>
    <w:basedOn w:val="DefaultParagraphFont"/>
    <w:qFormat/>
    <w:rsid w:val="00df3227"/>
    <w:rPr/>
  </w:style>
  <w:style w:type="character" w:styleId="Gd" w:customStyle="1">
    <w:name w:val="gd"/>
    <w:basedOn w:val="DefaultParagraphFont"/>
    <w:qFormat/>
    <w:rsid w:val="00df3227"/>
    <w:rPr/>
  </w:style>
  <w:style w:type="character" w:styleId="Go" w:customStyle="1">
    <w:name w:val="go"/>
    <w:basedOn w:val="DefaultParagraphFont"/>
    <w:qFormat/>
    <w:rsid w:val="00df3227"/>
    <w:rPr/>
  </w:style>
  <w:style w:type="character" w:styleId="G3" w:customStyle="1">
    <w:name w:val="g3"/>
    <w:basedOn w:val="DefaultParagraphFont"/>
    <w:qFormat/>
    <w:rsid w:val="00df3227"/>
    <w:rPr/>
  </w:style>
  <w:style w:type="character" w:styleId="Hb" w:customStyle="1">
    <w:name w:val="hb"/>
    <w:basedOn w:val="DefaultParagraphFont"/>
    <w:qFormat/>
    <w:rsid w:val="00df3227"/>
    <w:rPr/>
  </w:style>
  <w:style w:type="character" w:styleId="G2" w:customStyle="1">
    <w:name w:val="g2"/>
    <w:basedOn w:val="DefaultParagraphFont"/>
    <w:qFormat/>
    <w:rsid w:val="00df3227"/>
    <w:rPr/>
  </w:style>
  <w:style w:type="character" w:styleId="Glcassroomtext">
    <w:name w:val="glcassroom_text"/>
    <w:qFormat/>
    <w:rPr>
      <w:b w:val="false"/>
    </w:rPr>
  </w:style>
  <w:style w:type="character" w:styleId="Elementoriconlisttext">
    <w:name w:val="elementor-icon-list-text"/>
    <w:qFormat/>
    <w:rPr>
      <w:b w:val="false"/>
    </w:rPr>
  </w:style>
  <w:style w:type="character" w:styleId="Linkwrapper">
    <w:name w:val="link__wrapper"/>
    <w:qFormat/>
    <w:rPr>
      <w:b w:val="false"/>
    </w:rPr>
  </w:style>
  <w:style w:type="character" w:styleId="Mntlscblocksubheadingtext">
    <w:name w:val="mntl-sc-block-subheading__text"/>
    <w:qFormat/>
    <w:rPr>
      <w:b w:val="false"/>
    </w:rPr>
  </w:style>
  <w:style w:type="character" w:styleId="Processedtts">
    <w:name w:val="processed-tts"/>
    <w:qFormat/>
    <w:rPr>
      <w:b w:val="false"/>
    </w:rPr>
  </w:style>
  <w:style w:type="character" w:styleId="Mntlscblockheadingtext">
    <w:name w:val="mntl-sc-block-heading__text"/>
    <w:qFormat/>
    <w:rPr>
      <w:b w:val="false"/>
    </w:rPr>
  </w:style>
  <w:style w:type="character" w:styleId="Mntlinlinecitation">
    <w:name w:val="mntl-inline-citation"/>
    <w:qFormat/>
    <w:rPr>
      <w:b w:val="false"/>
    </w:rPr>
  </w:style>
  <w:style w:type="character" w:styleId="Sro">
    <w:name w:val="sro"/>
    <w:qFormat/>
    <w:rPr>
      <w:b w:val="false"/>
    </w:rPr>
  </w:style>
  <w:style w:type="character" w:styleId="Heading6Char">
    <w:name w:val="Heading 6 Char"/>
    <w:qFormat/>
    <w:rPr>
      <w:rFonts w:ascii="Calibri" w:hAnsi="Calibri" w:eastAsia="Times New Roman" w:cs="Times New Roman"/>
      <w:color w:val="0000FF"/>
      <w:sz w:val="22"/>
      <w:szCs w:val="22"/>
      <w:lang w:val="en-US"/>
    </w:rPr>
  </w:style>
  <w:style w:type="character" w:styleId="Heading3Char">
    <w:name w:val="Heading 3 Char"/>
    <w:qFormat/>
    <w:rPr>
      <w:rFonts w:ascii="Cambria" w:hAnsi="Cambria" w:cs="Cambria"/>
      <w:color w:val="243F60"/>
      <w:sz w:val="24"/>
      <w:szCs w:val="24"/>
    </w:rPr>
  </w:style>
  <w:style w:type="character" w:styleId="Heading2Char">
    <w:name w:val="Heading 2 Char"/>
    <w:qFormat/>
    <w:rPr>
      <w:rFonts w:ascii="Calibri Light" w:hAnsi="Calibri Light" w:eastAsia="Times New Roman" w:cs="Times New Roman"/>
      <w:b/>
      <w:bCs/>
      <w:i/>
      <w:iCs/>
      <w:color w:val="0000FF"/>
      <w:sz w:val="28"/>
      <w:szCs w:val="28"/>
      <w:lang w:val="en-US"/>
    </w:rPr>
  </w:style>
  <w:style w:type="character" w:styleId="FooterChar">
    <w:name w:val="Footer Char"/>
    <w:qFormat/>
    <w:rPr>
      <w:rFonts w:ascii="Arial" w:hAnsi="Arial" w:cs="Arial"/>
      <w:b/>
      <w:bCs/>
      <w:color w:val="0000FF"/>
      <w:sz w:val="23"/>
      <w:szCs w:val="23"/>
      <w:lang w:val="en-US"/>
    </w:rPr>
  </w:style>
  <w:style w:type="character" w:styleId="E24kjd">
    <w:name w:val="e24kjd"/>
    <w:qFormat/>
    <w:rPr/>
  </w:style>
  <w:style w:type="character" w:styleId="Heading1Char">
    <w:name w:val="Heading 1 Char"/>
    <w:qFormat/>
    <w:rPr>
      <w:b/>
      <w:bCs/>
      <w:kern w:val="2"/>
      <w:sz w:val="48"/>
      <w:szCs w:val="48"/>
    </w:rPr>
  </w:style>
  <w:style w:type="character" w:styleId="HeaderChar">
    <w:name w:val="Header Char"/>
    <w:qFormat/>
    <w:rPr>
      <w:rFonts w:ascii="New York" w:hAnsi="New York" w:cs="New York"/>
      <w:sz w:val="24"/>
      <w:lang w:val="en-US"/>
    </w:rPr>
  </w:style>
  <w:style w:type="character" w:styleId="Hithighlite">
    <w:name w:val="hithighlite"/>
    <w:qFormat/>
    <w:rPr/>
  </w:style>
  <w:style w:type="character" w:styleId="Slugpages">
    <w:name w:val="slug-pages"/>
    <w:qFormat/>
    <w:rPr/>
  </w:style>
  <w:style w:type="character" w:styleId="Slugissue">
    <w:name w:val="slug-issue"/>
    <w:qFormat/>
    <w:rPr/>
  </w:style>
  <w:style w:type="character" w:styleId="Slugvol">
    <w:name w:val="slug-vol"/>
    <w:qFormat/>
    <w:rPr/>
  </w:style>
  <w:style w:type="character" w:styleId="Slugpubdate">
    <w:name w:val="slug-pub-date"/>
    <w:qFormat/>
    <w:rPr/>
  </w:style>
  <w:style w:type="character" w:styleId="WW8Num35z1">
    <w:name w:val="WW8Num35z1"/>
    <w:qFormat/>
    <w:rPr>
      <w:rFonts w:ascii="Courier New" w:hAnsi="Courier New" w:cs="Courier New"/>
    </w:rPr>
  </w:style>
  <w:style w:type="character" w:styleId="WW8Num35z0">
    <w:name w:val="WW8Num35z0"/>
    <w:qFormat/>
    <w:rPr>
      <w:rFonts w:ascii="Arial" w:hAnsi="Arial" w:eastAsia="Times New Roman" w:cs="Arial"/>
      <w:b/>
    </w:rPr>
  </w:style>
  <w:style w:type="character" w:styleId="WW8Num34z8">
    <w:name w:val="WW8Num34z8"/>
    <w:qFormat/>
    <w:rPr/>
  </w:style>
  <w:style w:type="character" w:styleId="WW8Num34z7">
    <w:name w:val="WW8Num34z7"/>
    <w:qFormat/>
    <w:rPr/>
  </w:style>
  <w:style w:type="character" w:styleId="WW8Num34z6">
    <w:name w:val="WW8Num34z6"/>
    <w:qFormat/>
    <w:rPr/>
  </w:style>
  <w:style w:type="character" w:styleId="WW8Num34z5">
    <w:name w:val="WW8Num34z5"/>
    <w:qFormat/>
    <w:rPr/>
  </w:style>
  <w:style w:type="character" w:styleId="WW8Num34z4">
    <w:name w:val="WW8Num34z4"/>
    <w:qFormat/>
    <w:rPr/>
  </w:style>
  <w:style w:type="character" w:styleId="WW8Num34z3">
    <w:name w:val="WW8Num34z3"/>
    <w:qFormat/>
    <w:rPr/>
  </w:style>
  <w:style w:type="character" w:styleId="WW8Num34z2">
    <w:name w:val="WW8Num34z2"/>
    <w:qFormat/>
    <w:rPr/>
  </w:style>
  <w:style w:type="character" w:styleId="WW8Num34z1">
    <w:name w:val="WW8Num34z1"/>
    <w:qFormat/>
    <w:rPr/>
  </w:style>
  <w:style w:type="character" w:styleId="WW8Num34z0">
    <w:name w:val="WW8Num34z0"/>
    <w:qFormat/>
    <w:rPr/>
  </w:style>
  <w:style w:type="character" w:styleId="WW8Num33z1">
    <w:name w:val="WW8Num33z1"/>
    <w:qFormat/>
    <w:rPr>
      <w:rFonts w:ascii="Courier New" w:hAnsi="Courier New" w:cs="Courier New"/>
      <w:sz w:val="20"/>
    </w:rPr>
  </w:style>
  <w:style w:type="character" w:styleId="WW8Num32z1">
    <w:name w:val="WW8Num32z1"/>
    <w:qFormat/>
    <w:rPr>
      <w:rFonts w:ascii="Courier New" w:hAnsi="Courier New" w:cs="Courier New"/>
    </w:rPr>
  </w:style>
  <w:style w:type="character" w:styleId="WW8Num32z0">
    <w:name w:val="WW8Num32z0"/>
    <w:qFormat/>
    <w:rPr>
      <w:rFonts w:ascii="Arial" w:hAnsi="Arial" w:eastAsia="Times New Roman" w:cs="Arial"/>
    </w:rPr>
  </w:style>
  <w:style w:type="character" w:styleId="WW8Num31z0">
    <w:name w:val="WW8Num31z0"/>
    <w:qFormat/>
    <w:rPr>
      <w:rFonts w:ascii="Arial" w:hAnsi="Arial" w:cs="Arial"/>
    </w:rPr>
  </w:style>
  <w:style w:type="character" w:styleId="WW8Num30z1">
    <w:name w:val="WW8Num30z1"/>
    <w:qFormat/>
    <w:rPr>
      <w:rFonts w:ascii="Courier New" w:hAnsi="Courier New" w:cs="Courier New"/>
    </w:rPr>
  </w:style>
  <w:style w:type="character" w:styleId="WW8Num29z1">
    <w:name w:val="WW8Num29z1"/>
    <w:qFormat/>
    <w:rPr>
      <w:rFonts w:ascii="Courier New" w:hAnsi="Courier New" w:cs="Courier New"/>
      <w:sz w:val="20"/>
    </w:rPr>
  </w:style>
  <w:style w:type="character" w:styleId="WW8Num28z0">
    <w:name w:val="WW8Num28z0"/>
    <w:qFormat/>
    <w:rPr>
      <w:rFonts w:ascii="Times New Roman" w:hAnsi="Times New Roman" w:cs="Times New Roman"/>
    </w:rPr>
  </w:style>
  <w:style w:type="character" w:styleId="WW8Num27z0">
    <w:name w:val="WW8Num27z0"/>
    <w:qFormat/>
    <w:rPr>
      <w:rFonts w:ascii="Arial" w:hAnsi="Arial" w:cs="Arial"/>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1">
    <w:name w:val="WW8Num25z1"/>
    <w:qFormat/>
    <w:rPr>
      <w:rFonts w:ascii="Courier New" w:hAnsi="Courier New" w:cs="Courier New"/>
      <w:sz w:val="20"/>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0">
    <w:name w:val="WW8Num23z0"/>
    <w:qFormat/>
    <w:rPr>
      <w:rFonts w:ascii="Times New Roman" w:hAnsi="Times New Roman" w:cs="Times New Roman"/>
    </w:rPr>
  </w:style>
  <w:style w:type="character" w:styleId="WW8Num22z0">
    <w:name w:val="WW8Num22z0"/>
    <w:qFormat/>
    <w:rPr>
      <w:rFonts w:ascii="Times New Roman" w:hAnsi="Times New Roman" w:cs="Times New Roman"/>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1z2">
    <w:name w:val="WW8Num21z2"/>
    <w:qFormat/>
    <w:rPr/>
  </w:style>
  <w:style w:type="character" w:styleId="WW8Num21z1">
    <w:name w:val="WW8Num21z1"/>
    <w:qFormat/>
    <w:rPr/>
  </w:style>
  <w:style w:type="character" w:styleId="WW8Num21z0">
    <w:name w:val="WW8Num21z0"/>
    <w:qFormat/>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20z5">
    <w:name w:val="WW8Num20z5"/>
    <w:qFormat/>
    <w:rPr/>
  </w:style>
  <w:style w:type="character" w:styleId="WW8Num20z4">
    <w:name w:val="WW8Num20z4"/>
    <w:qFormat/>
    <w:rPr/>
  </w:style>
  <w:style w:type="character" w:styleId="WW8Num20z3">
    <w:name w:val="WW8Num20z3"/>
    <w:qFormat/>
    <w:rPr/>
  </w:style>
  <w:style w:type="character" w:styleId="WW8Num20z2">
    <w:name w:val="WW8Num20z2"/>
    <w:qFormat/>
    <w:rPr/>
  </w:style>
  <w:style w:type="character" w:styleId="WW8Num20z1">
    <w:name w:val="WW8Num20z1"/>
    <w:qFormat/>
    <w:rPr/>
  </w:style>
  <w:style w:type="character" w:styleId="WW8Num20z0">
    <w:name w:val="WW8Num20z0"/>
    <w:qFormat/>
    <w:rPr/>
  </w:style>
  <w:style w:type="character" w:styleId="WW8Num19z1">
    <w:name w:val="WW8Num19z1"/>
    <w:qFormat/>
    <w:rPr>
      <w:rFonts w:ascii="Courier New" w:hAnsi="Courier New" w:cs="Courier New"/>
      <w:sz w:val="20"/>
    </w:rPr>
  </w:style>
  <w:style w:type="character" w:styleId="WW8Num18z1">
    <w:name w:val="WW8Num18z1"/>
    <w:qFormat/>
    <w:rPr>
      <w:rFonts w:ascii="Courier New" w:hAnsi="Courier New" w:cs="Courier New"/>
      <w:sz w:val="20"/>
    </w:rPr>
  </w:style>
  <w:style w:type="character" w:styleId="WW8Num17z1">
    <w:name w:val="WW8Num17z1"/>
    <w:qFormat/>
    <w:rPr>
      <w:rFonts w:ascii="Courier New" w:hAnsi="Courier New" w:cs="Courier New"/>
      <w:sz w:val="20"/>
    </w:rPr>
  </w:style>
  <w:style w:type="character" w:styleId="WW8Num16z1">
    <w:name w:val="WW8Num16z1"/>
    <w:qFormat/>
    <w:rPr>
      <w:rFonts w:ascii="Courier New" w:hAnsi="Courier New" w:cs="Courier New"/>
      <w:sz w:val="20"/>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0">
    <w:name w:val="WW8Num14z0"/>
    <w:qFormat/>
    <w:rPr>
      <w:rFonts w:ascii="Arial" w:hAnsi="Arial" w:cs="Arial"/>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0">
    <w:name w:val="WW8Num12z0"/>
    <w:qFormat/>
    <w:rPr>
      <w:rFonts w:ascii="Times New Roman" w:hAnsi="Times New Roman" w:cs="Times New Roman"/>
    </w:rPr>
  </w:style>
  <w:style w:type="character" w:styleId="WW8Num11z1">
    <w:name w:val="WW8Num11z1"/>
    <w:qFormat/>
    <w:rPr>
      <w:rFonts w:ascii="Courier New" w:hAnsi="Courier New" w:cs="Courier New"/>
      <w:sz w:val="20"/>
    </w:rPr>
  </w:style>
  <w:style w:type="character" w:styleId="WW8Num10z1">
    <w:name w:val="WW8Num10z1"/>
    <w:qFormat/>
    <w:rPr>
      <w:rFonts w:ascii="Courier New" w:hAnsi="Courier New" w:cs="Courier New"/>
      <w:sz w:val="20"/>
    </w:rPr>
  </w:style>
  <w:style w:type="character" w:styleId="WW8Num9z0">
    <w:name w:val="WW8Num9z0"/>
    <w:qFormat/>
    <w:rPr>
      <w:rFonts w:ascii="Arial" w:hAnsi="Arial" w:cs="Arial"/>
    </w:rPr>
  </w:style>
  <w:style w:type="character" w:styleId="WW8Num8z0">
    <w:name w:val="WW8Num8z0"/>
    <w:qFormat/>
    <w:rPr>
      <w:rFonts w:ascii="Arial" w:hAnsi="Arial" w:cs="Arial"/>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1">
    <w:name w:val="WW8Num6z1"/>
    <w:qFormat/>
    <w:rPr>
      <w:rFonts w:ascii="Courier New" w:hAnsi="Courier New" w:cs="Courier New"/>
    </w:rPr>
  </w:style>
  <w:style w:type="character" w:styleId="WW8Num6z0">
    <w:name w:val="WW8Num6z0"/>
    <w:qFormat/>
    <w:rPr>
      <w:rFonts w:ascii="Arial" w:hAnsi="Arial" w:eastAsia="Times New Roman" w:cs="Arial"/>
    </w:rPr>
  </w:style>
  <w:style w:type="character" w:styleId="WW8Num5z1">
    <w:name w:val="WW8Num5z1"/>
    <w:qFormat/>
    <w:rPr>
      <w:rFonts w:ascii="Courier New" w:hAnsi="Courier New" w:cs="Courier New"/>
      <w:sz w:val="20"/>
    </w:rPr>
  </w:style>
  <w:style w:type="character" w:styleId="WW8Num4z1">
    <w:name w:val="WW8Num4z1"/>
    <w:qFormat/>
    <w:rPr>
      <w:rFonts w:ascii="Courier New" w:hAnsi="Courier New" w:cs="Courier New"/>
    </w:rPr>
  </w:style>
  <w:style w:type="character" w:styleId="WW8Num3z1">
    <w:name w:val="WW8Num3z1"/>
    <w:qFormat/>
    <w:rPr>
      <w:rFonts w:ascii="Courier New" w:hAnsi="Courier New" w:cs="Courier New"/>
      <w:sz w:val="20"/>
    </w:rPr>
  </w:style>
  <w:style w:type="character" w:styleId="WW8Num2z1">
    <w:name w:val="WW8Num2z1"/>
    <w:qFormat/>
    <w:rPr>
      <w:rFonts w:ascii="Courier New" w:hAnsi="Courier New" w:cs="Courier New"/>
      <w:sz w:val="20"/>
    </w:rPr>
  </w:style>
  <w:style w:type="character" w:styleId="WW8Num1z1">
    <w:name w:val="WW8Num1z1"/>
    <w:qFormat/>
    <w:rPr>
      <w:rFonts w:ascii="Courier New" w:hAnsi="Courier New" w:cs="Courier New"/>
      <w:sz w:val="20"/>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09"/>
        <w:tab w:val="center" w:pos="4252" w:leader="none"/>
        <w:tab w:val="right" w:pos="8504" w:leader="none"/>
      </w:tabs>
    </w:pPr>
    <w:rPr/>
  </w:style>
  <w:style w:type="paragraph" w:styleId="Header">
    <w:name w:val="Header"/>
    <w:basedOn w:val="Normal"/>
    <w:pPr>
      <w:tabs>
        <w:tab w:val="clear" w:pos="709"/>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5" w:customStyle="1">
    <w:name w:val="OmniPage #179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6" w:customStyle="1">
    <w:name w:val="OmniPage #179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49" w:customStyle="1">
    <w:name w:val="OmniPage #204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5" w:customStyle="1">
    <w:name w:val="OmniPage #230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1" w:customStyle="1">
    <w:name w:val="OmniPage #2561"/>
    <w:qFormat/>
    <w:pPr>
      <w:widowControl/>
      <w:tabs>
        <w:tab w:val="clear" w:pos="709"/>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2" w:customStyle="1">
    <w:name w:val="OmniPage #2562"/>
    <w:qFormat/>
    <w:pPr>
      <w:widowControl/>
      <w:tabs>
        <w:tab w:val="clear" w:pos="709"/>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3" w:customStyle="1">
    <w:name w:val="OmniPage #2563"/>
    <w:qFormat/>
    <w:pPr>
      <w:widowControl/>
      <w:tabs>
        <w:tab w:val="clear" w:pos="709"/>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7" w:customStyle="1">
    <w:name w:val="OmniPage #281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19" w:customStyle="1">
    <w:name w:val="OmniPage #281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29" w:customStyle="1">
    <w:name w:val="OmniPage #332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5" w:customStyle="1">
    <w:name w:val="OmniPage #358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1" w:customStyle="1">
    <w:name w:val="OmniPage #384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2" w:customStyle="1">
    <w:name w:val="OmniPage #384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7" w:customStyle="1">
    <w:name w:val="OmniPage #409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4" w:customStyle="1">
    <w:name w:val="OmniPage #435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8" w:customStyle="1">
    <w:name w:val="OmniPage #153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3" w:customStyle="1">
    <w:name w:val="OmniPage #179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 w:customStyle="1">
    <w:name w:val="OmniPage #1"/>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 w:customStyle="1">
    <w:name w:val="OmniPage #2"/>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3" w:customStyle="1">
    <w:name w:val="OmniPage #3"/>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4" w:customStyle="1">
    <w:name w:val="OmniPage #4"/>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5" w:customStyle="1">
    <w:name w:val="OmniPage #5"/>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6" w:customStyle="1">
    <w:name w:val="OmniPage #6"/>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7" w:customStyle="1">
    <w:name w:val="OmniPage #7"/>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8" w:customStyle="1">
    <w:name w:val="OmniPage #8"/>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9" w:customStyle="1">
    <w:name w:val="OmniPage #9"/>
    <w:qFormat/>
    <w:pPr>
      <w:widowControl/>
      <w:tabs>
        <w:tab w:val="clear" w:pos="709"/>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57" w:customStyle="1">
    <w:name w:val="OmniPage #257"/>
    <w:qFormat/>
    <w:pPr>
      <w:widowControl/>
      <w:tabs>
        <w:tab w:val="clear" w:pos="709"/>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8" w:customStyle="1">
    <w:name w:val="OmniPage #258"/>
    <w:qFormat/>
    <w:pPr>
      <w:widowControl/>
      <w:tabs>
        <w:tab w:val="clear" w:pos="709"/>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9" w:customStyle="1">
    <w:name w:val="OmniPage #259"/>
    <w:qFormat/>
    <w:pPr>
      <w:widowControl/>
      <w:tabs>
        <w:tab w:val="clear" w:pos="709"/>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513" w:customStyle="1">
    <w:name w:val="OmniPage #513"/>
    <w:qFormat/>
    <w:pPr>
      <w:widowControl/>
      <w:tabs>
        <w:tab w:val="clear" w:pos="709"/>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4" w:customStyle="1">
    <w:name w:val="OmniPage #514"/>
    <w:qFormat/>
    <w:pPr>
      <w:widowControl/>
      <w:tabs>
        <w:tab w:val="clear" w:pos="709"/>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5" w:customStyle="1">
    <w:name w:val="OmniPage #515"/>
    <w:qFormat/>
    <w:pPr>
      <w:widowControl/>
      <w:tabs>
        <w:tab w:val="clear" w:pos="709"/>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6" w:customStyle="1">
    <w:name w:val="OmniPage #516"/>
    <w:qFormat/>
    <w:pPr>
      <w:widowControl/>
      <w:tabs>
        <w:tab w:val="clear" w:pos="709"/>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769" w:customStyle="1">
    <w:name w:val="OmniPage #76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0" w:customStyle="1">
    <w:name w:val="OmniPage #77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1" w:customStyle="1">
    <w:name w:val="OmniPage #77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2" w:customStyle="1">
    <w:name w:val="OmniPage #77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3" w:customStyle="1">
    <w:name w:val="OmniPage #77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4" w:customStyle="1">
    <w:name w:val="OmniPage #77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5" w:customStyle="1">
    <w:name w:val="OmniPage #102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6" w:customStyle="1">
    <w:name w:val="OmniPage #102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7" w:customStyle="1">
    <w:name w:val="OmniPage #102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8" w:customStyle="1">
    <w:name w:val="OmniPage #102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9" w:customStyle="1">
    <w:name w:val="OmniPage #102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30" w:customStyle="1">
    <w:name w:val="OmniPage #103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1" w:customStyle="1">
    <w:name w:val="OmniPage #128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2" w:customStyle="1">
    <w:name w:val="OmniPage #128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3" w:customStyle="1">
    <w:name w:val="OmniPage #128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4" w:customStyle="1">
    <w:name w:val="OmniPage #128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5" w:customStyle="1">
    <w:name w:val="OmniPage #128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6" w:customStyle="1">
    <w:name w:val="OmniPage #128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7" w:customStyle="1">
    <w:name w:val="OmniPage #128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8" w:customStyle="1">
    <w:name w:val="OmniPage #128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9" w:customStyle="1">
    <w:name w:val="OmniPage #128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7" w:customStyle="1">
    <w:name w:val="OmniPage #153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9" w:customStyle="1">
    <w:name w:val="OmniPage #153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0" w:customStyle="1">
    <w:name w:val="OmniPage #154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1" w:customStyle="1">
    <w:name w:val="OmniPage #154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7" w:customStyle="1">
    <w:name w:val="OmniPage #179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50" w:customStyle="1">
    <w:name w:val="OmniPage #205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6" w:customStyle="1">
    <w:name w:val="OmniPage #230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7" w:customStyle="1">
    <w:name w:val="OmniPage #230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4" w:customStyle="1">
    <w:name w:val="OmniPage #2564"/>
    <w:qFormat/>
    <w:pPr>
      <w:widowControl/>
      <w:tabs>
        <w:tab w:val="clear" w:pos="709"/>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8" w:customStyle="1">
    <w:name w:val="OmniPage #281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20" w:customStyle="1">
    <w:name w:val="OmniPage #282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3" w:customStyle="1">
    <w:name w:val="OmniPage #307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4" w:customStyle="1">
    <w:name w:val="OmniPage #307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0" w:customStyle="1">
    <w:name w:val="OmniPage #333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1" w:customStyle="1">
    <w:name w:val="OmniPage #333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2" w:customStyle="1">
    <w:name w:val="OmniPage #333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6" w:customStyle="1">
    <w:name w:val="OmniPage #358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7" w:customStyle="1">
    <w:name w:val="OmniPage #358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3" w:customStyle="1">
    <w:name w:val="OmniPage #384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4" w:customStyle="1">
    <w:name w:val="OmniPage #384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8" w:customStyle="1">
    <w:name w:val="OmniPage #409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9" w:customStyle="1">
    <w:name w:val="OmniPage #409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3" w:customStyle="1">
    <w:name w:val="OmniPage #435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5" w:customStyle="1">
    <w:name w:val="OmniPage #435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6" w:customStyle="1">
    <w:name w:val="OmniPage #435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7" w:customStyle="1">
    <w:name w:val="OmniPage #435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09" w:customStyle="1">
    <w:name w:val="OmniPage #460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0" w:customStyle="1">
    <w:name w:val="OmniPage #461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1" w:customStyle="1">
    <w:name w:val="OmniPage #461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2" w:customStyle="1">
    <w:name w:val="OmniPage #461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5" w:customStyle="1">
    <w:name w:val="OmniPage #486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6" w:customStyle="1">
    <w:name w:val="OmniPage #486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7" w:customStyle="1">
    <w:name w:val="OmniPage #486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1" w:customStyle="1">
    <w:name w:val="OmniPage #512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2" w:customStyle="1">
    <w:name w:val="OmniPage #512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3" w:customStyle="1">
    <w:name w:val="OmniPage #512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4" w:customStyle="1">
    <w:name w:val="OmniPage #512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7" w:customStyle="1">
    <w:name w:val="OmniPage #537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8" w:customStyle="1">
    <w:name w:val="OmniPage #537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9" w:customStyle="1">
    <w:name w:val="OmniPage #537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0" w:customStyle="1">
    <w:name w:val="OmniPage #538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1" w:customStyle="1">
    <w:name w:val="OmniPage #538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2" w:customStyle="1">
    <w:name w:val="OmniPage #538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3" w:customStyle="1">
    <w:name w:val="OmniPage #563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4" w:customStyle="1">
    <w:name w:val="OmniPage #563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5" w:customStyle="1">
    <w:name w:val="OmniPage #563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89" w:customStyle="1">
    <w:name w:val="OmniPage #588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0" w:customStyle="1">
    <w:name w:val="OmniPage #589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1" w:customStyle="1">
    <w:name w:val="OmniPage #589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2" w:customStyle="1">
    <w:name w:val="OmniPage #589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5" w:customStyle="1">
    <w:name w:val="OmniPage #614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6" w:customStyle="1">
    <w:name w:val="OmniPage #614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7" w:customStyle="1">
    <w:name w:val="OmniPage #614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1" w:customStyle="1">
    <w:name w:val="OmniPage #640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2" w:customStyle="1">
    <w:name w:val="OmniPage #640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3" w:customStyle="1">
    <w:name w:val="OmniPage #640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7" w:customStyle="1">
    <w:name w:val="OmniPage #665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8" w:customStyle="1">
    <w:name w:val="OmniPage #665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9" w:customStyle="1">
    <w:name w:val="OmniPage #665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3" w:customStyle="1">
    <w:name w:val="OmniPage #691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4" w:customStyle="1">
    <w:name w:val="OmniPage #691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5" w:customStyle="1">
    <w:name w:val="OmniPage #691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6" w:customStyle="1">
    <w:name w:val="OmniPage #691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7" w:customStyle="1">
    <w:name w:val="OmniPage #691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8" w:customStyle="1">
    <w:name w:val="OmniPage #691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69" w:customStyle="1">
    <w:name w:val="OmniPage #716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0" w:customStyle="1">
    <w:name w:val="OmniPage #717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1" w:customStyle="1">
    <w:name w:val="OmniPage #717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5" w:customStyle="1">
    <w:name w:val="OmniPage #742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6" w:customStyle="1">
    <w:name w:val="OmniPage #742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7" w:customStyle="1">
    <w:name w:val="OmniPage #742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8" w:customStyle="1">
    <w:name w:val="OmniPage #742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681" w:customStyle="1">
    <w:name w:val="OmniPage #7681"/>
    <w:qFormat/>
    <w:pPr>
      <w:widowControl/>
      <w:tabs>
        <w:tab w:val="clear" w:pos="709"/>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2" w:customStyle="1">
    <w:name w:val="OmniPage #7682"/>
    <w:qFormat/>
    <w:pPr>
      <w:widowControl/>
      <w:tabs>
        <w:tab w:val="clear" w:pos="709"/>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3" w:customStyle="1">
    <w:name w:val="OmniPage #7683"/>
    <w:qFormat/>
    <w:pPr>
      <w:widowControl/>
      <w:tabs>
        <w:tab w:val="clear" w:pos="709"/>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937" w:customStyle="1">
    <w:name w:val="OmniPage #793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8" w:customStyle="1">
    <w:name w:val="OmniPage #793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9" w:customStyle="1">
    <w:name w:val="OmniPage #793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0" w:customStyle="1">
    <w:name w:val="OmniPage #794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1" w:customStyle="1">
    <w:name w:val="OmniPage #794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2" w:customStyle="1">
    <w:name w:val="OmniPage #794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3" w:customStyle="1">
    <w:name w:val="OmniPage #794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3" w:customStyle="1">
    <w:name w:val="OmniPage #819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4" w:customStyle="1">
    <w:name w:val="OmniPage #819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5" w:customStyle="1">
    <w:name w:val="OmniPage #819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49" w:customStyle="1">
    <w:name w:val="OmniPage #844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0" w:customStyle="1">
    <w:name w:val="OmniPage #845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1" w:customStyle="1">
    <w:name w:val="OmniPage #845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2" w:customStyle="1">
    <w:name w:val="OmniPage #845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3" w:customStyle="1">
    <w:name w:val="OmniPage #845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4" w:customStyle="1">
    <w:name w:val="OmniPage #845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5" w:customStyle="1">
    <w:name w:val="OmniPage #845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5" w:customStyle="1">
    <w:name w:val="OmniPage #870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6" w:customStyle="1">
    <w:name w:val="OmniPage #870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7" w:customStyle="1">
    <w:name w:val="OmniPage #870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8" w:customStyle="1">
    <w:name w:val="OmniPage #870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1" w:customStyle="1">
    <w:name w:val="OmniPage #896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2" w:customStyle="1">
    <w:name w:val="OmniPage #896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3" w:customStyle="1">
    <w:name w:val="OmniPage #896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4" w:customStyle="1">
    <w:name w:val="OmniPage #896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5" w:customStyle="1">
    <w:name w:val="OmniPage #896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6" w:customStyle="1">
    <w:name w:val="OmniPage #896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7" w:customStyle="1">
    <w:name w:val="OmniPage #896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8" w:customStyle="1">
    <w:name w:val="OmniPage #896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9" w:customStyle="1">
    <w:name w:val="OmniPage #896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0" w:customStyle="1">
    <w:name w:val="OmniPage #897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1" w:customStyle="1">
    <w:name w:val="OmniPage #897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2" w:customStyle="1">
    <w:name w:val="OmniPage #897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3" w:customStyle="1">
    <w:name w:val="OmniPage #897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4" w:customStyle="1">
    <w:name w:val="OmniPage #897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5" w:customStyle="1">
    <w:name w:val="OmniPage #897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6" w:customStyle="1">
    <w:name w:val="OmniPage #897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7" w:customStyle="1">
    <w:name w:val="OmniPage #921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8" w:customStyle="1">
    <w:name w:val="OmniPage #921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9" w:customStyle="1">
    <w:name w:val="OmniPage #921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0" w:customStyle="1">
    <w:name w:val="OmniPage #922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1" w:customStyle="1">
    <w:name w:val="OmniPage #922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2" w:customStyle="1">
    <w:name w:val="OmniPage #922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3" w:customStyle="1">
    <w:name w:val="OmniPage #922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4" w:customStyle="1">
    <w:name w:val="OmniPage #922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5" w:customStyle="1">
    <w:name w:val="OmniPage #922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6" w:customStyle="1">
    <w:name w:val="OmniPage #922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7" w:customStyle="1">
    <w:name w:val="OmniPage #922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8" w:customStyle="1">
    <w:name w:val="OmniPage #922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9" w:customStyle="1">
    <w:name w:val="OmniPage #922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0" w:customStyle="1">
    <w:name w:val="OmniPage #923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1" w:customStyle="1">
    <w:name w:val="OmniPage #923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2" w:customStyle="1">
    <w:name w:val="OmniPage #923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3" w:customStyle="1">
    <w:name w:val="OmniPage #947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4" w:customStyle="1">
    <w:name w:val="OmniPage #947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5" w:customStyle="1">
    <w:name w:val="OmniPage #947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6" w:customStyle="1">
    <w:name w:val="OmniPage #947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7" w:customStyle="1">
    <w:name w:val="OmniPage #947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8" w:customStyle="1">
    <w:name w:val="OmniPage #947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9" w:customStyle="1">
    <w:name w:val="OmniPage #947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0" w:customStyle="1">
    <w:name w:val="OmniPage #9480"/>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1" w:customStyle="1">
    <w:name w:val="OmniPage #9481"/>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2" w:customStyle="1">
    <w:name w:val="OmniPage #9482"/>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3" w:customStyle="1">
    <w:name w:val="OmniPage #9483"/>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4" w:customStyle="1">
    <w:name w:val="OmniPage #9484"/>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5" w:customStyle="1">
    <w:name w:val="OmniPage #9485"/>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8" w:customStyle="1">
    <w:name w:val="OmniPage #9488"/>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6" w:customStyle="1">
    <w:name w:val="OmniPage #9486"/>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9" w:customStyle="1">
    <w:name w:val="OmniPage #9489"/>
    <w:qFormat/>
    <w:pPr>
      <w:widowControl/>
      <w:tabs>
        <w:tab w:val="clear" w:pos="709"/>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suppressAutoHyphens w:val="true"/>
      <w:bidi w:val="0"/>
      <w:spacing w:before="0" w:after="0"/>
      <w:jc w:val="left"/>
    </w:pPr>
    <w:rPr>
      <w:rFonts w:ascii="Arial" w:hAnsi="Arial" w:eastAsia="Times New Roman" w:cs="Arial"/>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paragraph" w:styleId="Elementoriconlistitem">
    <w:name w:val="elementor-icon-list-item"/>
    <w:basedOn w:val="Normal"/>
    <w:qFormat/>
    <w:pPr>
      <w:spacing w:before="280" w:after="280"/>
    </w:pPr>
    <w:rPr>
      <w:rFonts w:ascii="Times New Roman" w:hAnsi="Times New Roman" w:cs="Times New Roman"/>
      <w:b w:val="false"/>
      <w:bCs w:val="false"/>
      <w:color w:val="000000"/>
      <w:lang w:val="en-NZ"/>
    </w:rPr>
  </w:style>
  <w:style w:type="paragraph" w:styleId="Comp">
    <w:name w:val="comp"/>
    <w:basedOn w:val="Normal"/>
    <w:qFormat/>
    <w:pPr>
      <w:spacing w:before="280" w:after="280"/>
    </w:pPr>
    <w:rPr>
      <w:rFonts w:ascii="Times New Roman" w:hAnsi="Times New Roman" w:cs="Times New Roman"/>
      <w:b w:val="false"/>
      <w:bCs w:val="false"/>
      <w:color w:val="000000"/>
      <w:lang w:val="en-NZ"/>
    </w:rPr>
  </w:style>
  <w:style w:type="paragraph" w:styleId="Cssdmtxcr">
    <w:name w:val="css-dmtxcr"/>
    <w:basedOn w:val="Normal"/>
    <w:qFormat/>
    <w:pPr>
      <w:spacing w:before="280" w:after="280"/>
    </w:pPr>
    <w:rPr>
      <w:rFonts w:ascii="Times New Roman" w:hAnsi="Times New Roman" w:cs="Times New Roman"/>
      <w:b w:val="false"/>
      <w:bCs w:val="false"/>
      <w:color w:val="000000"/>
      <w:lang w:val="en-NZ"/>
    </w:rPr>
  </w:style>
  <w:style w:type="paragraph" w:styleId="Csst753mo">
    <w:name w:val="css-t753mo"/>
    <w:basedOn w:val="Normal"/>
    <w:qFormat/>
    <w:pPr>
      <w:spacing w:before="280" w:after="280"/>
    </w:pPr>
    <w:rPr>
      <w:rFonts w:ascii="Times New Roman" w:hAnsi="Times New Roman" w:cs="Times New Roman"/>
      <w:b w:val="false"/>
      <w:bCs w:val="false"/>
      <w:color w:val="000000"/>
      <w:lang w:val="en-NZ"/>
    </w:rPr>
  </w:style>
  <w:style w:type="paragraph" w:styleId="Muitypographyroot">
    <w:name w:val="muitypography-root"/>
    <w:basedOn w:val="Normal"/>
    <w:qFormat/>
    <w:pPr>
      <w:spacing w:before="280" w:after="280"/>
    </w:pPr>
    <w:rPr>
      <w:rFonts w:ascii="Times New Roman" w:hAnsi="Times New Roman" w:cs="Times New Roman"/>
      <w:b w:val="false"/>
      <w:bCs w:val="false"/>
      <w:color w:val="000000"/>
      <w:lang w:val="en-NZ"/>
    </w:rPr>
  </w:style>
  <w:style w:type="paragraph" w:styleId="Trt0xe">
    <w:name w:val="trt0xe"/>
    <w:basedOn w:val="Normal"/>
    <w:qFormat/>
    <w:pPr>
      <w:spacing w:before="280" w:after="280"/>
    </w:pPr>
    <w:rPr>
      <w:rFonts w:ascii="Times New Roman" w:hAnsi="Times New Roman" w:cs="Times New Roman"/>
      <w:b w:val="false"/>
      <w:bCs w:val="false"/>
      <w:color w:val="000000"/>
      <w:lang w:val="en-NZ"/>
    </w:rPr>
  </w:style>
  <w:style w:type="paragraph" w:styleId="Ydp84d99be5msonormal">
    <w:name w:val="ydp84d99be5msonormal"/>
    <w:basedOn w:val="Normal"/>
    <w:qFormat/>
    <w:pPr>
      <w:spacing w:before="280" w:after="280"/>
    </w:pPr>
    <w:rPr>
      <w:rFonts w:ascii="Times New Roman" w:hAnsi="Times New Roman" w:cs="Times New Roman"/>
      <w:b w:val="false"/>
      <w:bCs w:val="false"/>
      <w:color w:val="000000"/>
      <w:lang w:val="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youtube.com/watch?v=OuF19EAP9E0" TargetMode="External"/><Relationship Id="rId4" Type="http://schemas.openxmlformats.org/officeDocument/2006/relationships/hyperlink" Target="https://www.medicalnewstoday.com/info/diabetes/type1diabetes.php" TargetMode="External"/><Relationship Id="rId5" Type="http://schemas.openxmlformats.org/officeDocument/2006/relationships/hyperlink" Target="https://www.verywellhealth.com/mild-obesity-related-diabetes-6374336" TargetMode="External"/><Relationship Id="rId6" Type="http://schemas.openxmlformats.org/officeDocument/2006/relationships/hyperlink" Target="https://www.verywellhealth.com/gestational-diabetes-symptoms-causes-treatment-5185514" TargetMode="Externa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s://www.verywellhealth.com/gestational-diabetes-symptoms-causes-treatment-5185514" TargetMode="External"/><Relationship Id="rId10" Type="http://schemas.openxmlformats.org/officeDocument/2006/relationships/image" Target="media/image4.png"/><Relationship Id="rId11" Type="http://schemas.openxmlformats.org/officeDocument/2006/relationships/hyperlink" Target="https://www.verywellhealth.com/gestational-diabetes-symptoms-causes-treatment-5185514" TargetMode="External"/><Relationship Id="rId12" Type="http://schemas.openxmlformats.org/officeDocument/2006/relationships/hyperlink" Target="https://www.verywellhealth.com/gestational-diabetes-symptoms-causes-treatment-5185514" TargetMode="External"/><Relationship Id="rId13" Type="http://schemas.openxmlformats.org/officeDocument/2006/relationships/hyperlink" Target="https://www.verywellhealth.com/gestational-diabetes-symptoms-causes-treatment-5185514" TargetMode="External"/><Relationship Id="rId14" Type="http://schemas.openxmlformats.org/officeDocument/2006/relationships/hyperlink" Target="https://www.verywellhealth.com/gestational-diabetes-symptoms-causes-treatment-5185514" TargetMode="External"/><Relationship Id="rId15" Type="http://schemas.openxmlformats.org/officeDocument/2006/relationships/hyperlink" Target="https://www.verywellhealth.com/gestational-diabetes-symptoms-causes-treatment-5185514" TargetMode="External"/><Relationship Id="rId16" Type="http://schemas.openxmlformats.org/officeDocument/2006/relationships/hyperlink" Target="https://www.verywellhealth.com/gestational-diabetes-symptoms-causes-treatment-5185514" TargetMode="External"/><Relationship Id="rId17" Type="http://schemas.openxmlformats.org/officeDocument/2006/relationships/hyperlink" Target="https://www.verywellhealth.com/gestational-diabetes-symptoms-causes-treatment-5185514" TargetMode="External"/><Relationship Id="rId18" Type="http://schemas.openxmlformats.org/officeDocument/2006/relationships/hyperlink" Target="https://www.verywellhealth.com/gestational-diabetes-symptoms-causes-treatment-5185514" TargetMode="External"/><Relationship Id="rId19" Type="http://schemas.openxmlformats.org/officeDocument/2006/relationships/hyperlink" Target="https://www.verywellhealth.com/gestational-diabetes-symptoms-causes-treatment-5185514" TargetMode="External"/><Relationship Id="rId20" Type="http://schemas.openxmlformats.org/officeDocument/2006/relationships/hyperlink" Target="https://www.verywellhealth.com/gestational-diabetes-symptoms-causes-treatment-5185514" TargetMode="External"/><Relationship Id="rId21" Type="http://schemas.openxmlformats.org/officeDocument/2006/relationships/hyperlink" Target="https://www.verywellhealth.com/gestational-diabetes-symptoms-causes-treatment-5185514" TargetMode="External"/><Relationship Id="rId22" Type="http://schemas.openxmlformats.org/officeDocument/2006/relationships/hyperlink" Target="https://www.verywellhealth.com/gestational-diabetes-symptoms-causes-treatment-5185514" TargetMode="External"/><Relationship Id="rId23" Type="http://schemas.openxmlformats.org/officeDocument/2006/relationships/hyperlink" Target="https://www.verywellhealth.com/gestational-diabetes-symptoms-causes-treatment-5185514" TargetMode="External"/><Relationship Id="rId24" Type="http://schemas.openxmlformats.org/officeDocument/2006/relationships/hyperlink" Target="https://www.verywellhealth.com/gestational-diabetes-symptoms-causes-treatment-5185514" TargetMode="External"/><Relationship Id="rId25" Type="http://schemas.openxmlformats.org/officeDocument/2006/relationships/hyperlink" Target="https://www.verywellhealth.com/gestational-diabetes-symptoms-causes-treatment-5185514" TargetMode="External"/><Relationship Id="rId26" Type="http://schemas.openxmlformats.org/officeDocument/2006/relationships/hyperlink" Target="https://www.verywellhealth.com/gestational-diabetes-symptoms-causes-treatment-5185514" TargetMode="External"/><Relationship Id="rId27" Type="http://schemas.openxmlformats.org/officeDocument/2006/relationships/hyperlink" Target="https://www.verywellhealth.com/gestational-diabetes-symptoms-causes-treatment-5185514" TargetMode="External"/><Relationship Id="rId28" Type="http://schemas.openxmlformats.org/officeDocument/2006/relationships/hyperlink" Target="https://www.youtube.com/watch?v=Oehry1JC9Rk" TargetMode="External"/><Relationship Id="rId29" Type="http://schemas.openxmlformats.org/officeDocument/2006/relationships/hyperlink" Target="" TargetMode="External"/><Relationship Id="rId30" Type="http://schemas.openxmlformats.org/officeDocument/2006/relationships/hyperlink" Target="https://www.verywellhealth.com/gestational-diabetes-symptoms-causes-treatment-5185514" TargetMode="External"/><Relationship Id="rId31" Type="http://schemas.openxmlformats.org/officeDocument/2006/relationships/hyperlink" Target="https://www.verywellhealth.com/gestational-diabetes-symptoms-causes-treatment-5185514" TargetMode="External"/><Relationship Id="rId32" Type="http://schemas.openxmlformats.org/officeDocument/2006/relationships/hyperlink" Target="https://www.verywellhealth.com/gestational-diabetes-symptoms-causes-treatment-5185514" TargetMode="External"/><Relationship Id="rId33" Type="http://schemas.openxmlformats.org/officeDocument/2006/relationships/hyperlink" Target="https://www.verywellhealth.com/gestational-diabetes-symptoms-causes-treatment-5185514" TargetMode="External"/><Relationship Id="rId34" Type="http://schemas.openxmlformats.org/officeDocument/2006/relationships/hyperlink" Target="https://www.verywellhealth.com/gestational-diabetes-symptoms-causes-treatment-5185514" TargetMode="External"/><Relationship Id="rId35" Type="http://schemas.openxmlformats.org/officeDocument/2006/relationships/hyperlink" Target="https://www.verywellhealth.com/gestational-diabetes-symptoms-causes-treatment-5185514" TargetMode="External"/><Relationship Id="rId36" Type="http://schemas.openxmlformats.org/officeDocument/2006/relationships/hyperlink" Target="https://www.verywellhealth.com/gestational-diabetes-symptoms-causes-treatment-5185514" TargetMode="External"/><Relationship Id="rId37" Type="http://schemas.openxmlformats.org/officeDocument/2006/relationships/hyperlink" Target="https://www.verywellhealth.com/gestational-diabetes-symptoms-causes-treatment-5185514" TargetMode="External"/><Relationship Id="rId38" Type="http://schemas.openxmlformats.org/officeDocument/2006/relationships/hyperlink" Target="https://www.verywellhealth.com/gestational-diabetes-symptoms-causes-treatment-5185514" TargetMode="External"/><Relationship Id="rId39" Type="http://schemas.openxmlformats.org/officeDocument/2006/relationships/hyperlink" Target="https://www.verywellhealth.com/gestational-diabetes-symptoms-causes-treatment-5185514" TargetMode="External"/><Relationship Id="rId40" Type="http://schemas.openxmlformats.org/officeDocument/2006/relationships/hyperlink" Target="https://www.verywellhealth.com/gestational-diabetes-symptoms-causes-treatment-5185514" TargetMode="External"/><Relationship Id="rId41" Type="http://schemas.openxmlformats.org/officeDocument/2006/relationships/hyperlink" Target="https://www.verywellhealth.com/gestational-diabetes-symptoms-causes-treatment-5185514" TargetMode="External"/><Relationship Id="rId42" Type="http://schemas.openxmlformats.org/officeDocument/2006/relationships/hyperlink" Target="https://www.verywellhealth.com/gestational-diabetes-symptoms-causes-treatment-5185514" TargetMode="External"/><Relationship Id="rId43" Type="http://schemas.openxmlformats.org/officeDocument/2006/relationships/hyperlink" Target="https://www.verywellhealth.com/gestational-diabetes-symptoms-causes-treatment-5185514" TargetMode="External"/><Relationship Id="rId44" Type="http://schemas.openxmlformats.org/officeDocument/2006/relationships/hyperlink" Target="https://www.verywellhealth.com/gestational-diabetes-symptoms-causes-treatment-5185514" TargetMode="External"/><Relationship Id="rId45" Type="http://schemas.openxmlformats.org/officeDocument/2006/relationships/hyperlink" Target="https://www.verywellhealth.com/gestational-diabetes-symptoms-causes-treatment-5185514" TargetMode="External"/><Relationship Id="rId46" Type="http://schemas.openxmlformats.org/officeDocument/2006/relationships/hyperlink" Target="https://www.verywellhealth.com/gestational-diabetes-symptoms-causes-treatment-5185514" TargetMode="External"/><Relationship Id="rId47" Type="http://schemas.openxmlformats.org/officeDocument/2006/relationships/hyperlink" Target="https://www.verywellhealth.com/gestational-diabetes-symptoms-causes-treatment-5185514" TargetMode="External"/><Relationship Id="rId48" Type="http://schemas.openxmlformats.org/officeDocument/2006/relationships/hyperlink" Target="https://www.verywellhealth.com/gestational-diabetes-symptoms-causes-treatment-5185514" TargetMode="External"/><Relationship Id="rId49" Type="http://schemas.openxmlformats.org/officeDocument/2006/relationships/hyperlink" Target="https://www.verywellhealth.com/gestational-diabetes-symptoms-causes-treatment-5185514" TargetMode="External"/><Relationship Id="rId50" Type="http://schemas.openxmlformats.org/officeDocument/2006/relationships/hyperlink" Target="https://www.verywellhealth.com/gestational-diabetes-symptoms-causes-treatment-5185514" TargetMode="External"/><Relationship Id="rId51" Type="http://schemas.openxmlformats.org/officeDocument/2006/relationships/hyperlink" Target="https://www.verywellhealth.com/gestational-diabetes-symptoms-causes-treatment-5185514" TargetMode="External"/><Relationship Id="rId52" Type="http://schemas.openxmlformats.org/officeDocument/2006/relationships/hyperlink" Target="https://www.verywellhealth.com/gestational-diabetes-symptoms-causes-treatment-5185514" TargetMode="External"/><Relationship Id="rId53" Type="http://schemas.openxmlformats.org/officeDocument/2006/relationships/hyperlink" Target="https://www.verywellhealth.com/gestational-diabetes-symptoms-causes-treatment-5185514" TargetMode="External"/><Relationship Id="rId54" Type="http://schemas.openxmlformats.org/officeDocument/2006/relationships/hyperlink" Target="https://www.verywellhealth.com/gestational-diabetes-symptoms-causes-treatment-5185514" TargetMode="External"/><Relationship Id="rId55" Type="http://schemas.openxmlformats.org/officeDocument/2006/relationships/hyperlink" Target="https://www.verywellhealth.com/gestational-diabetes-symptoms-causes-treatment-5185514" TargetMode="External"/><Relationship Id="rId56" Type="http://schemas.openxmlformats.org/officeDocument/2006/relationships/hyperlink" Target="https://www.verywellhealth.com/gestational-diabetes-symptoms-causes-treatment-5185514" TargetMode="External"/><Relationship Id="rId57" Type="http://schemas.openxmlformats.org/officeDocument/2006/relationships/hyperlink" Target="https://www.verywellhealth.com/gestational-diabetes-symptoms-causes-treatment-5185514" TargetMode="External"/><Relationship Id="rId58" Type="http://schemas.openxmlformats.org/officeDocument/2006/relationships/hyperlink" Target="https://www.verywellhealth.com/gestational-diabetes-symptoms-causes-treatment-5185514" TargetMode="External"/><Relationship Id="rId59" Type="http://schemas.openxmlformats.org/officeDocument/2006/relationships/hyperlink" Target="https://www.verywellhealth.com/gestational-diabetes-symptoms-causes-treatment-5185514" TargetMode="External"/><Relationship Id="rId60" Type="http://schemas.openxmlformats.org/officeDocument/2006/relationships/hyperlink" Target="https://www.verywellhealth.com/gestational-diabetes-symptoms-causes-treatment-5185514" TargetMode="External"/><Relationship Id="rId61" Type="http://schemas.openxmlformats.org/officeDocument/2006/relationships/hyperlink" Target="https://www.verywellhealth.com/gestational-diabetes-symptoms-causes-treatment-5185514" TargetMode="External"/><Relationship Id="rId62" Type="http://schemas.openxmlformats.org/officeDocument/2006/relationships/image" Target="media/image5.png"/><Relationship Id="rId63" Type="http://schemas.openxmlformats.org/officeDocument/2006/relationships/hyperlink" Target="https://www.verywellhealth.com/gestational-diabetes-symptoms-causes-treatment-5185514" TargetMode="External"/><Relationship Id="rId64" Type="http://schemas.openxmlformats.org/officeDocument/2006/relationships/hyperlink" Target="https://www.verywellhealth.com/gestational-diabetes-symptoms-causes-treatment-5185514" TargetMode="External"/><Relationship Id="rId65" Type="http://schemas.openxmlformats.org/officeDocument/2006/relationships/hyperlink" Target="https://www.verywellhealth.com/gestational-diabetes-symptoms-causes-treatment-5185514" TargetMode="External"/><Relationship Id="rId66" Type="http://schemas.openxmlformats.org/officeDocument/2006/relationships/hyperlink" Target="https://www.verywellhealth.com/gestational-diabetes-symptoms-causes-treatment-5185514" TargetMode="External"/><Relationship Id="rId67" Type="http://schemas.openxmlformats.org/officeDocument/2006/relationships/hyperlink" Target="https://www.verywellhealth.com/gestational-diabetes-symptoms-causes-treatment-5185514" TargetMode="External"/><Relationship Id="rId68" Type="http://schemas.openxmlformats.org/officeDocument/2006/relationships/hyperlink" Target="https://www.verywellhealth.com/gestational-diabetes-symptoms-causes-treatment-5185514" TargetMode="External"/><Relationship Id="rId69" Type="http://schemas.openxmlformats.org/officeDocument/2006/relationships/hyperlink" Target="https://www.verywellhealth.com/gestational-diabetes-symptoms-causes-treatment-5185514" TargetMode="External"/><Relationship Id="rId70" Type="http://schemas.openxmlformats.org/officeDocument/2006/relationships/hyperlink" Target="https://www.verywellhealth.com/gestational-diabetes-symptoms-causes-treatment-5185514" TargetMode="External"/><Relationship Id="rId71" Type="http://schemas.openxmlformats.org/officeDocument/2006/relationships/hyperlink" Target="https://www.verywellhealth.com/gestational-diabetes-symptoms-causes-treatment-5185514" TargetMode="External"/><Relationship Id="rId72" Type="http://schemas.openxmlformats.org/officeDocument/2006/relationships/image" Target="media/image6.png"/><Relationship Id="rId73" Type="http://schemas.openxmlformats.org/officeDocument/2006/relationships/hyperlink" Target="https://www.verywellhealth.com/gestational-diabetes-symptoms-causes-treatment-5185514" TargetMode="External"/><Relationship Id="rId74" Type="http://schemas.openxmlformats.org/officeDocument/2006/relationships/hyperlink" Target="https://www.verywellhealth.com/gestational-diabetes-symptoms-causes-treatment-5185514" TargetMode="External"/><Relationship Id="rId75" Type="http://schemas.openxmlformats.org/officeDocument/2006/relationships/hyperlink" Target="https://www.verywellhealth.com/gestational-diabetes-symptoms-causes-treatment-5185514" TargetMode="External"/><Relationship Id="rId76" Type="http://schemas.openxmlformats.org/officeDocument/2006/relationships/hyperlink" Target="https://www.verywellhealth.com/gestational-diabetes-symptoms-causes-treatment-5185514" TargetMode="External"/><Relationship Id="rId77" Type="http://schemas.openxmlformats.org/officeDocument/2006/relationships/hyperlink" Target="https://www.verywellhealth.com/gestational-diabetes-symptoms-causes-treatment-5185514" TargetMode="External"/><Relationship Id="rId78" Type="http://schemas.openxmlformats.org/officeDocument/2006/relationships/hyperlink" Target="https://www.verywellhealth.com/gestational-diabetes-symptoms-causes-treatment-5185514" TargetMode="External"/><Relationship Id="rId79" Type="http://schemas.openxmlformats.org/officeDocument/2006/relationships/hyperlink" Target="https://www.verywellhealth.com/gestational-diabetes-symptoms-causes-treatment-5185514" TargetMode="External"/><Relationship Id="rId80" Type="http://schemas.openxmlformats.org/officeDocument/2006/relationships/hyperlink" Target="https://www.verywellhealth.com/gestational-diabetes-symptoms-causes-treatment-5185514" TargetMode="External"/><Relationship Id="rId81" Type="http://schemas.openxmlformats.org/officeDocument/2006/relationships/hyperlink" Target="https://www.verywellhealth.com/gestational-diabetes-symptoms-causes-treatment-5185514" TargetMode="External"/><Relationship Id="rId82" Type="http://schemas.openxmlformats.org/officeDocument/2006/relationships/hyperlink" Target="https://www.verywellhealth.com/gestational-diabetes-symptoms-causes-treatment-5185514" TargetMode="External"/><Relationship Id="rId83" Type="http://schemas.openxmlformats.org/officeDocument/2006/relationships/hyperlink" Target="https://www.verywellhealth.com/gestational-diabetes-symptoms-causes-treatment-5185514" TargetMode="External"/><Relationship Id="rId84" Type="http://schemas.openxmlformats.org/officeDocument/2006/relationships/hyperlink" Target="https://www.verywellhealth.com/gestational-diabetes-symptoms-causes-treatment-5185514" TargetMode="External"/><Relationship Id="rId85" Type="http://schemas.openxmlformats.org/officeDocument/2006/relationships/hyperlink" Target="https://www.verywellhealth.com/gestational-diabetes-symptoms-causes-treatment-5185514" TargetMode="External"/><Relationship Id="rId86" Type="http://schemas.openxmlformats.org/officeDocument/2006/relationships/hyperlink" Target="https://www.verywellhealth.com/gestational-diabetes-symptoms-causes-treatment-5185514" TargetMode="External"/><Relationship Id="rId87" Type="http://schemas.openxmlformats.org/officeDocument/2006/relationships/hyperlink" Target="https://www.verywellhealth.com/gestational-diabetes-symptoms-causes-treatment-5185514" TargetMode="External"/><Relationship Id="rId88" Type="http://schemas.openxmlformats.org/officeDocument/2006/relationships/hyperlink" Target="https://www.verywellhealth.com/gestational-diabetes-symptoms-causes-treatment-5185514" TargetMode="External"/><Relationship Id="rId89" Type="http://schemas.openxmlformats.org/officeDocument/2006/relationships/hyperlink" Target="https://www.verywellhealth.com/gestational-diabetes-symptoms-causes-treatment-5185514" TargetMode="External"/><Relationship Id="rId90" Type="http://schemas.openxmlformats.org/officeDocument/2006/relationships/hyperlink" Target="https://www.verywellhealth.com/gestational-diabetes-symptoms-causes-treatment-5185514" TargetMode="External"/><Relationship Id="rId91" Type="http://schemas.openxmlformats.org/officeDocument/2006/relationships/hyperlink" Target="https://www.verywellhealth.com/gestational-diabetes-symptoms-causes-treatment-5185514" TargetMode="External"/><Relationship Id="rId92" Type="http://schemas.openxmlformats.org/officeDocument/2006/relationships/hyperlink" Target="https://www.verywellhealth.com/gestational-diabetes-symptoms-causes-treatment-5185514" TargetMode="External"/><Relationship Id="rId93" Type="http://schemas.openxmlformats.org/officeDocument/2006/relationships/image" Target="media/image7.png"/><Relationship Id="rId94" Type="http://schemas.openxmlformats.org/officeDocument/2006/relationships/hyperlink" Target="https://www.verywellhealth.com/gestational-diabetes-symptoms-causes-treatment-5185514" TargetMode="External"/><Relationship Id="rId95" Type="http://schemas.openxmlformats.org/officeDocument/2006/relationships/hyperlink" Target="https://www.verywellhealth.com/gestational-diabetes-symptoms-causes-treatment-5185514" TargetMode="External"/><Relationship Id="rId96" Type="http://schemas.openxmlformats.org/officeDocument/2006/relationships/hyperlink" Target="https://www.verywellhealth.com/gestational-diabetes-symptoms-causes-treatment-5185514" TargetMode="External"/><Relationship Id="rId97" Type="http://schemas.openxmlformats.org/officeDocument/2006/relationships/hyperlink" Target="https://www.verywellhealth.com/gestational-diabetes-symptoms-causes-treatment-5185514" TargetMode="External"/><Relationship Id="rId98" Type="http://schemas.openxmlformats.org/officeDocument/2006/relationships/hyperlink" Target="https://www.verywellhealth.com/gestational-diabetes-symptoms-causes-treatment-5185514" TargetMode="External"/><Relationship Id="rId99" Type="http://schemas.openxmlformats.org/officeDocument/2006/relationships/hyperlink" Target="https://www.verywellhealth.com/gestational-diabetes-symptoms-causes-treatment-5185514" TargetMode="External"/><Relationship Id="rId100" Type="http://schemas.openxmlformats.org/officeDocument/2006/relationships/hyperlink" Target="https://www.verywellhealth.com/gestational-diabetes-symptoms-causes-treatment-5185514" TargetMode="External"/><Relationship Id="rId101" Type="http://schemas.openxmlformats.org/officeDocument/2006/relationships/hyperlink" Target="https://www.verywellhealth.com/gestational-diabetes-symptoms-causes-treatment-5185514" TargetMode="External"/><Relationship Id="rId102" Type="http://schemas.openxmlformats.org/officeDocument/2006/relationships/hyperlink" Target="https://www.verywellhealth.com/gestational-diabetes-symptoms-causes-treatment-5185514" TargetMode="External"/><Relationship Id="rId103" Type="http://schemas.openxmlformats.org/officeDocument/2006/relationships/hyperlink" Target="https://www.verywellhealth.com/gestational-diabetes-symptoms-causes-treatment-5185514" TargetMode="External"/><Relationship Id="rId104" Type="http://schemas.openxmlformats.org/officeDocument/2006/relationships/hyperlink" Target="https://www.verywellhealth.com/gestational-diabetes-symptoms-causes-treatment-5185514" TargetMode="External"/><Relationship Id="rId105" Type="http://schemas.openxmlformats.org/officeDocument/2006/relationships/hyperlink" Target="https://www.verywellhealth.com/gestational-diabetes-symptoms-causes-treatment-5185514" TargetMode="External"/><Relationship Id="rId106" Type="http://schemas.openxmlformats.org/officeDocument/2006/relationships/hyperlink" Target="https://www.verywellhealth.com/gestational-diabetes-symptoms-causes-treatment-5185514" TargetMode="External"/><Relationship Id="rId107" Type="http://schemas.openxmlformats.org/officeDocument/2006/relationships/header" Target="header1.xml"/><Relationship Id="rId108" Type="http://schemas.openxmlformats.org/officeDocument/2006/relationships/numbering" Target="numbering.xml"/><Relationship Id="rId109" Type="http://schemas.openxmlformats.org/officeDocument/2006/relationships/fontTable" Target="fontTable.xml"/><Relationship Id="rId110" Type="http://schemas.openxmlformats.org/officeDocument/2006/relationships/settings" Target="settings.xml"/><Relationship Id="rId111" Type="http://schemas.openxmlformats.org/officeDocument/2006/relationships/theme" Target="theme/theme1.xml"/><Relationship Id="rId112" Type="http://schemas.openxmlformats.org/officeDocument/2006/relationships/customXml" Target="../customXml/item1.xml"/><Relationship Id="rId113"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17</TotalTime>
  <Application>LibreOffice/7.1.0.3$Windows_X86_64 LibreOffice_project/f6099ecf3d29644b5008cc8f48f42f4a40986e4c</Application>
  <AppVersion>15.0000</AppVersion>
  <Pages>11</Pages>
  <Words>1444</Words>
  <Characters>7365</Characters>
  <CharactersWithSpaces>8764</CharactersWithSpaces>
  <Paragraphs>128</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Bartholomew</dc:creator>
  <dc:description/>
  <dc:language>en-NZ</dc:language>
  <cp:lastModifiedBy/>
  <dcterms:modified xsi:type="dcterms:W3CDTF">2023-08-02T15:46:25Z</dcterms:modified>
  <cp:revision>7</cp:revision>
  <dc:subject/>
  <dc:title>c1</dc:title>
</cp:coreProperties>
</file>

<file path=docProps/custom.xml><?xml version="1.0" encoding="utf-8"?>
<Properties xmlns="http://schemas.openxmlformats.org/officeDocument/2006/custom-properties" xmlns:vt="http://schemas.openxmlformats.org/officeDocument/2006/docPropsVTypes"/>
</file>