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44.0" w:type="dxa"/>
        <w:jc w:val="left"/>
        <w:tblInd w:w="0.9999999999999964" w:type="dxa"/>
        <w:tblBorders>
          <w:top w:color="000000" w:space="0" w:sz="4" w:val="single"/>
          <w:left w:color="000000" w:space="0" w:sz="4" w:val="single"/>
          <w:bottom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3715"/>
        <w:gridCol w:w="2411"/>
        <w:gridCol w:w="3518"/>
        <w:tblGridChange w:id="0">
          <w:tblGrid>
            <w:gridCol w:w="3715"/>
            <w:gridCol w:w="2411"/>
            <w:gridCol w:w="351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4.0" w:type="dxa"/>
            </w:tcMar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fc4d08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fc4d08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Halloween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23ff23" w:val="clear"/>
            <w:tcMar>
              <w:left w:w="54.0" w:type="dxa"/>
            </w:tcMar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54.0" w:type="dxa"/>
            </w:tcMar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fb0007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fb0007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í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fb0007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 de los Muertos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4.0" w:type="dxa"/>
            </w:tcMar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23ff23" w:val="clear"/>
            <w:tcMar>
              <w:left w:w="54.0" w:type="dxa"/>
            </w:tcMar>
          </w:tcPr>
          <w:p w:rsidR="00000000" w:rsidDel="00000000" w:rsidP="00000000" w:rsidRDefault="00000000" w:rsidRPr="00000000" w14:paraId="00000006">
            <w:pPr>
              <w:pageBreakBefore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left"/>
              <w:rPr>
                <w:rFonts w:ascii="Arimo" w:cs="Arimo" w:eastAsia="Arimo" w:hAnsi="Arim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mo" w:cs="Arimo" w:eastAsia="Arimo" w:hAnsi="Arimo"/>
                <w:color w:val="000000"/>
                <w:sz w:val="24"/>
                <w:szCs w:val="24"/>
                <w:rtl w:val="0"/>
              </w:rPr>
              <w:t xml:space="preserve">Dates</w:t>
            </w:r>
          </w:p>
          <w:p w:rsidR="00000000" w:rsidDel="00000000" w:rsidP="00000000" w:rsidRDefault="00000000" w:rsidRPr="00000000" w14:paraId="00000007">
            <w:pPr>
              <w:pageBreakBefore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left"/>
              <w:rPr>
                <w:rFonts w:ascii="Arimo" w:cs="Arimo" w:eastAsia="Arimo" w:hAnsi="Arim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pageBreakBefore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left"/>
              <w:rPr>
                <w:rFonts w:ascii="Arimo" w:cs="Arimo" w:eastAsia="Arimo" w:hAnsi="Arim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pageBreakBefore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left"/>
              <w:rPr>
                <w:rFonts w:ascii="Arimo" w:cs="Arimo" w:eastAsia="Arimo" w:hAnsi="Arim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54.0" w:type="dxa"/>
            </w:tcMar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4.0" w:type="dxa"/>
            </w:tcMar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23ff23" w:val="clear"/>
            <w:tcMar>
              <w:left w:w="54.0" w:type="dxa"/>
            </w:tcMar>
          </w:tcPr>
          <w:p w:rsidR="00000000" w:rsidDel="00000000" w:rsidP="00000000" w:rsidRDefault="00000000" w:rsidRPr="00000000" w14:paraId="00000012">
            <w:pPr>
              <w:pageBreakBefore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left"/>
              <w:rPr>
                <w:rFonts w:ascii="Arimo" w:cs="Arimo" w:eastAsia="Arimo" w:hAnsi="Arim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mo" w:cs="Arimo" w:eastAsia="Arimo" w:hAnsi="Arimo"/>
                <w:color w:val="000000"/>
                <w:sz w:val="24"/>
                <w:szCs w:val="24"/>
                <w:rtl w:val="0"/>
              </w:rPr>
              <w:t xml:space="preserve">Main Events and Activities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54.0" w:type="dxa"/>
            </w:tcMar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4.0" w:type="dxa"/>
            </w:tcMar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23ff23" w:val="clear"/>
            <w:tcMar>
              <w:left w:w="54.0" w:type="dxa"/>
            </w:tcMar>
          </w:tcPr>
          <w:p w:rsidR="00000000" w:rsidDel="00000000" w:rsidP="00000000" w:rsidRDefault="00000000" w:rsidRPr="00000000" w14:paraId="0000001B">
            <w:pPr>
              <w:pageBreakBefore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left"/>
              <w:rPr>
                <w:rFonts w:ascii="Arimo" w:cs="Arimo" w:eastAsia="Arimo" w:hAnsi="Arim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mo" w:cs="Arimo" w:eastAsia="Arimo" w:hAnsi="Arimo"/>
                <w:color w:val="000000"/>
                <w:sz w:val="24"/>
                <w:szCs w:val="24"/>
                <w:rtl w:val="0"/>
              </w:rPr>
              <w:t xml:space="preserve">Clothing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54.0" w:type="dxa"/>
            </w:tcMar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4.0" w:type="dxa"/>
            </w:tcMar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23ff23" w:val="clear"/>
            <w:tcMar>
              <w:left w:w="54.0" w:type="dxa"/>
            </w:tcMar>
          </w:tcPr>
          <w:p w:rsidR="00000000" w:rsidDel="00000000" w:rsidP="00000000" w:rsidRDefault="00000000" w:rsidRPr="00000000" w14:paraId="00000025">
            <w:pPr>
              <w:pageBreakBefore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left"/>
              <w:rPr>
                <w:rFonts w:ascii="Arimo" w:cs="Arimo" w:eastAsia="Arimo" w:hAnsi="Arim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mo" w:cs="Arimo" w:eastAsia="Arimo" w:hAnsi="Arimo"/>
                <w:color w:val="000000"/>
                <w:sz w:val="24"/>
                <w:szCs w:val="24"/>
                <w:rtl w:val="0"/>
              </w:rPr>
              <w:t xml:space="preserve">Food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54.0" w:type="dxa"/>
            </w:tcMar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4.0" w:type="dxa"/>
            </w:tcMar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23ff23" w:val="clear"/>
            <w:tcMar>
              <w:left w:w="54.0" w:type="dxa"/>
            </w:tcMar>
          </w:tcPr>
          <w:p w:rsidR="00000000" w:rsidDel="00000000" w:rsidP="00000000" w:rsidRDefault="00000000" w:rsidRPr="00000000" w14:paraId="00000030">
            <w:pPr>
              <w:pageBreakBefore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left"/>
              <w:rPr>
                <w:rFonts w:ascii="Arimo" w:cs="Arimo" w:eastAsia="Arimo" w:hAnsi="Arim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pageBreakBefore w:val="0"/>
              <w:rPr>
                <w:rFonts w:ascii="Arimo" w:cs="Arimo" w:eastAsia="Arimo" w:hAnsi="Arim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mo" w:cs="Arimo" w:eastAsia="Arimo" w:hAnsi="Arimo"/>
                <w:color w:val="000000"/>
                <w:sz w:val="24"/>
                <w:szCs w:val="24"/>
                <w:rtl w:val="0"/>
              </w:rPr>
              <w:t xml:space="preserve">Words Associated with the Holiday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54.0" w:type="dxa"/>
            </w:tcMar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NZ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