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rtl w:val="0"/>
        </w:rPr>
        <w:t xml:space="preserve">Year 10 FDT</w:t>
      </w:r>
    </w:p>
    <w:p w:rsidR="00000000" w:rsidDel="00000000" w:rsidP="00000000" w:rsidRDefault="00000000" w:rsidRPr="00000000" w14:paraId="00000002">
      <w:pPr>
        <w:rPr/>
      </w:pPr>
      <w:r w:rsidDel="00000000" w:rsidR="00000000" w:rsidRPr="00000000">
        <w:rPr>
          <w:rtl w:val="0"/>
        </w:rPr>
        <w:t xml:space="preserve">Scone Dough Recipe Development </w:t>
      </w:r>
    </w:p>
    <w:p w:rsidR="00000000" w:rsidDel="00000000" w:rsidP="00000000" w:rsidRDefault="00000000" w:rsidRPr="00000000" w14:paraId="00000003">
      <w:pPr>
        <w:rPr/>
      </w:pPr>
      <w:r w:rsidDel="00000000" w:rsidR="00000000" w:rsidRPr="00000000">
        <w:rPr>
          <w:rtl w:val="0"/>
        </w:rPr>
        <w:t xml:space="preserve">A2</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1"/>
        <w:tblW w:w="902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96.4100554846377"/>
        <w:gridCol w:w="1796.4100554846377"/>
        <w:gridCol w:w="1810.8972333514494"/>
        <w:gridCol w:w="1810.8972333514494"/>
        <w:gridCol w:w="1810.8972333514494"/>
        <w:tblGridChange w:id="0">
          <w:tblGrid>
            <w:gridCol w:w="1796.4100554846377"/>
            <w:gridCol w:w="1796.4100554846377"/>
            <w:gridCol w:w="1810.8972333514494"/>
            <w:gridCol w:w="1810.8972333514494"/>
            <w:gridCol w:w="1810.8972333514494"/>
          </w:tblGrid>
        </w:tblGridChange>
      </w:tblGrid>
      <w:tr>
        <w:trPr>
          <w:trHeight w:val="99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spacing w:line="288"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spacing w:line="288" w:lineRule="auto"/>
              <w:rPr/>
            </w:pPr>
            <w:r w:rsidDel="00000000" w:rsidR="00000000" w:rsidRPr="00000000">
              <w:rPr>
                <w:rtl w:val="0"/>
              </w:rPr>
              <w:t xml:space="preserve">Working Towards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9">
            <w:pPr>
              <w:spacing w:line="288" w:lineRule="auto"/>
              <w:rPr/>
            </w:pPr>
            <w:r w:rsidDel="00000000" w:rsidR="00000000" w:rsidRPr="00000000">
              <w:rPr>
                <w:rtl w:val="0"/>
              </w:rPr>
              <w:t xml:space="preserve">At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spacing w:line="288" w:lineRule="auto"/>
              <w:rPr/>
            </w:pPr>
            <w:r w:rsidDel="00000000" w:rsidR="00000000" w:rsidRPr="00000000">
              <w:rPr>
                <w:rtl w:val="0"/>
              </w:rPr>
              <w:t xml:space="preserve">Above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spacing w:line="288" w:lineRule="auto"/>
              <w:rPr/>
            </w:pPr>
            <w:r w:rsidDel="00000000" w:rsidR="00000000" w:rsidRPr="00000000">
              <w:rPr>
                <w:rtl w:val="0"/>
              </w:rPr>
              <w:t xml:space="preserve">Beyond</w:t>
            </w:r>
          </w:p>
        </w:tc>
      </w:tr>
      <w:tr>
        <w:trPr>
          <w:trHeight w:val="504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spacing w:line="288" w:lineRule="auto"/>
              <w:rPr/>
            </w:pPr>
            <w:r w:rsidDel="00000000" w:rsidR="00000000" w:rsidRPr="00000000">
              <w:rPr>
                <w:rtl w:val="0"/>
              </w:rPr>
              <w:t xml:space="preserve">Outcome Development and Evaluation</w:t>
            </w:r>
          </w:p>
          <w:p w:rsidR="00000000" w:rsidDel="00000000" w:rsidP="00000000" w:rsidRDefault="00000000" w:rsidRPr="00000000" w14:paraId="0000000D">
            <w:pPr>
              <w:spacing w:line="288" w:lineRule="auto"/>
              <w:rPr/>
            </w:pPr>
            <w:r w:rsidDel="00000000" w:rsidR="00000000" w:rsidRPr="00000000">
              <w:rPr>
                <w:rtl w:val="0"/>
              </w:rPr>
              <w:t xml:space="preserve">(Y10 FOOD and Y10 HOS)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spacing w:line="288" w:lineRule="auto"/>
              <w:rPr/>
            </w:pPr>
            <w:r w:rsidDel="00000000" w:rsidR="00000000" w:rsidRPr="00000000">
              <w:rPr>
                <w:rtl w:val="0"/>
              </w:rPr>
              <w:t xml:space="preserve">You are working towards developing an outcome and your evaluation is insufficient.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spacing w:line="288" w:lineRule="auto"/>
              <w:rPr/>
            </w:pPr>
            <w:r w:rsidDel="00000000" w:rsidR="00000000" w:rsidRPr="00000000">
              <w:rPr>
                <w:rtl w:val="0"/>
              </w:rPr>
              <w:t xml:space="preserve">You have developed an outcome and evaluated it against the specifications.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spacing w:line="288" w:lineRule="auto"/>
              <w:rPr/>
            </w:pPr>
            <w:r w:rsidDel="00000000" w:rsidR="00000000" w:rsidRPr="00000000">
              <w:rPr>
                <w:rtl w:val="0"/>
              </w:rPr>
              <w:t xml:space="preserve">You have developed a detailed outcome and have completed a comprehensive evaluation. You address all key attributes. You included stakeholder feedback.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spacing w:line="288" w:lineRule="auto"/>
              <w:rPr/>
            </w:pPr>
            <w:r w:rsidDel="00000000" w:rsidR="00000000" w:rsidRPr="00000000">
              <w:rPr>
                <w:rtl w:val="0"/>
              </w:rPr>
              <w:t xml:space="preserve">You have developed a successful outcome and completed a comprehensive evaluation with explanations and justifications. You address all key attributes. You included stakeholder feedback. You evaluated the fitness of purpose against the brief.</w:t>
            </w:r>
          </w:p>
        </w:tc>
      </w:tr>
      <w:tr>
        <w:trPr>
          <w:trHeight w:val="517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spacing w:line="288" w:lineRule="auto"/>
              <w:rPr/>
            </w:pPr>
            <w:r w:rsidDel="00000000" w:rsidR="00000000" w:rsidRPr="00000000">
              <w:rPr>
                <w:rtl w:val="0"/>
              </w:rPr>
              <w:t xml:space="preserve">Technological Products (Y10 Food)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spacing w:line="288" w:lineRule="auto"/>
              <w:rPr/>
            </w:pPr>
            <w:r w:rsidDel="00000000" w:rsidR="00000000" w:rsidRPr="00000000">
              <w:rPr>
                <w:rtl w:val="0"/>
              </w:rPr>
              <w:t xml:space="preserve">You are working towards describing the functions of the ingredients used.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spacing w:line="288" w:lineRule="auto"/>
              <w:rPr/>
            </w:pPr>
            <w:r w:rsidDel="00000000" w:rsidR="00000000" w:rsidRPr="00000000">
              <w:rPr>
                <w:rtl w:val="0"/>
              </w:rPr>
              <w:t xml:space="preserve">You can describe the functions of the ingredients used.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spacing w:line="288" w:lineRule="auto"/>
              <w:rPr/>
            </w:pPr>
            <w:r w:rsidDel="00000000" w:rsidR="00000000" w:rsidRPr="00000000">
              <w:rPr>
                <w:rtl w:val="0"/>
              </w:rPr>
              <w:t xml:space="preserve">You described the functions of the ingredients used. You described how the ingredients work together to help you create your outcome.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spacing w:line="288" w:lineRule="auto"/>
              <w:rPr/>
            </w:pPr>
            <w:r w:rsidDel="00000000" w:rsidR="00000000" w:rsidRPr="00000000">
              <w:rPr>
                <w:rtl w:val="0"/>
              </w:rPr>
              <w:t xml:space="preserve">You described the functions of the ingredients used. You described how the ingredients work together to help you create your outcome. You described how the manipulation of ingredients helped you meet the specifications.</w:t>
            </w:r>
          </w:p>
          <w:p w:rsidR="00000000" w:rsidDel="00000000" w:rsidP="00000000" w:rsidRDefault="00000000" w:rsidRPr="00000000" w14:paraId="00000017">
            <w:pPr>
              <w:rPr>
                <w:rFonts w:ascii="Roboto" w:cs="Roboto" w:eastAsia="Roboto" w:hAnsi="Roboto"/>
                <w:color w:val="222222"/>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rPr>
            </w:pPr>
            <w:r w:rsidDel="00000000" w:rsidR="00000000" w:rsidRPr="00000000">
              <w:rPr>
                <w:rtl w:val="0"/>
              </w:rPr>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Roboto" w:cs="Roboto" w:eastAsia="Roboto" w:hAnsi="Roboto"/>
                <w:color w:val="222222"/>
              </w:rPr>
            </w:pPr>
            <w:r w:rsidDel="00000000" w:rsidR="00000000" w:rsidRPr="00000000">
              <w:rPr>
                <w:rtl w:val="0"/>
              </w:rPr>
            </w:r>
          </w:p>
        </w:tc>
      </w:tr>
    </w:tbl>
    <w:p w:rsidR="00000000" w:rsidDel="00000000" w:rsidP="00000000" w:rsidRDefault="00000000" w:rsidRPr="00000000" w14:paraId="0000001B">
      <w:pPr>
        <w:rPr>
          <w:color w:val="222222"/>
          <w:highlight w:val="white"/>
        </w:rPr>
      </w:pPr>
      <w:r w:rsidDel="00000000" w:rsidR="00000000" w:rsidRPr="00000000">
        <w:rPr>
          <w:rtl w:val="0"/>
        </w:rPr>
      </w:r>
    </w:p>
    <w:tbl>
      <w:tblPr>
        <w:tblStyle w:val="Table2"/>
        <w:tblW w:w="9025.51181102362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96.4100554846377"/>
        <w:gridCol w:w="1796.4100554846377"/>
        <w:gridCol w:w="1810.8972333514494"/>
        <w:gridCol w:w="1810.8972333514494"/>
        <w:gridCol w:w="1810.8972333514494"/>
        <w:tblGridChange w:id="0">
          <w:tblGrid>
            <w:gridCol w:w="1796.4100554846377"/>
            <w:gridCol w:w="1796.4100554846377"/>
            <w:gridCol w:w="1810.8972333514494"/>
            <w:gridCol w:w="1810.8972333514494"/>
            <w:gridCol w:w="1810.8972333514494"/>
          </w:tblGrid>
        </w:tblGridChange>
      </w:tblGrid>
      <w:tr>
        <w:trPr>
          <w:trHeight w:val="121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spacing w:line="288" w:lineRule="auto"/>
              <w:rPr>
                <w:color w:val="222222"/>
                <w:highlight w:val="white"/>
              </w:rPr>
            </w:pPr>
            <w:r w:rsidDel="00000000" w:rsidR="00000000" w:rsidRPr="00000000">
              <w:rPr>
                <w:color w:val="222222"/>
                <w:highlight w:val="white"/>
                <w:rtl w:val="0"/>
              </w:rPr>
              <w:t xml:space="preserve">Time Management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spacing w:line="288" w:lineRule="auto"/>
              <w:rPr>
                <w:color w:val="222222"/>
                <w:highlight w:val="white"/>
              </w:rPr>
            </w:pPr>
            <w:r w:rsidDel="00000000" w:rsidR="00000000" w:rsidRPr="00000000">
              <w:rPr>
                <w:color w:val="222222"/>
                <w:highlight w:val="white"/>
                <w:rtl w:val="0"/>
              </w:rPr>
              <w:t xml:space="preserve">You have not submitted your work by the due 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spacing w:line="288" w:lineRule="auto"/>
              <w:rPr>
                <w:color w:val="222222"/>
                <w:highlight w:val="white"/>
              </w:rPr>
            </w:pPr>
            <w:r w:rsidDel="00000000" w:rsidR="00000000" w:rsidRPr="00000000">
              <w:rPr>
                <w:color w:val="222222"/>
                <w:highlight w:val="white"/>
                <w:rtl w:val="0"/>
              </w:rPr>
              <w:t xml:space="preserve">You have submitted your work by the due 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spacing w:line="288" w:lineRule="auto"/>
              <w:rPr>
                <w:color w:val="222222"/>
                <w:highlight w:val="white"/>
              </w:rPr>
            </w:pPr>
            <w:r w:rsidDel="00000000" w:rsidR="00000000" w:rsidRPr="00000000">
              <w:rPr>
                <w:color w:val="222222"/>
                <w:highlight w:val="white"/>
                <w:rtl w:val="0"/>
              </w:rPr>
              <w:t xml:space="preserve">You have submitted your work by the due date.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spacing w:line="288" w:lineRule="auto"/>
              <w:rPr>
                <w:color w:val="222222"/>
                <w:highlight w:val="white"/>
              </w:rPr>
            </w:pPr>
            <w:r w:rsidDel="00000000" w:rsidR="00000000" w:rsidRPr="00000000">
              <w:rPr>
                <w:color w:val="222222"/>
                <w:highlight w:val="white"/>
                <w:rtl w:val="0"/>
              </w:rPr>
              <w:t xml:space="preserve">You have submitted your work by the due date.</w:t>
            </w:r>
          </w:p>
        </w:tc>
      </w:tr>
      <w:tr>
        <w:trPr>
          <w:trHeight w:val="2745"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spacing w:line="288" w:lineRule="auto"/>
              <w:rPr>
                <w:color w:val="222222"/>
                <w:highlight w:val="white"/>
              </w:rPr>
            </w:pPr>
            <w:r w:rsidDel="00000000" w:rsidR="00000000" w:rsidRPr="00000000">
              <w:rPr>
                <w:color w:val="222222"/>
                <w:highlight w:val="white"/>
                <w:rtl w:val="0"/>
              </w:rPr>
              <w:t xml:space="preserve">Accuracy of Writing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spacing w:line="288" w:lineRule="auto"/>
              <w:rPr>
                <w:color w:val="222222"/>
                <w:highlight w:val="white"/>
              </w:rPr>
            </w:pPr>
            <w:r w:rsidDel="00000000" w:rsidR="00000000" w:rsidRPr="00000000">
              <w:rPr>
                <w:color w:val="222222"/>
                <w:highlight w:val="white"/>
                <w:rtl w:val="0"/>
              </w:rPr>
              <w:t xml:space="preserve">You have made errors in grammar, spelling and/or punctuation. These are intrusive and affect meaning.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spacing w:line="288" w:lineRule="auto"/>
              <w:rPr>
                <w:color w:val="222222"/>
                <w:highlight w:val="white"/>
              </w:rPr>
            </w:pPr>
            <w:r w:rsidDel="00000000" w:rsidR="00000000" w:rsidRPr="00000000">
              <w:rPr>
                <w:color w:val="222222"/>
                <w:highlight w:val="white"/>
                <w:rtl w:val="0"/>
              </w:rPr>
              <w:t xml:space="preserve">You have made errors in grammar, spelling and/or punctuation. These are intrusive at times, but reader can infer meaning.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spacing w:line="288" w:lineRule="auto"/>
              <w:rPr>
                <w:color w:val="222222"/>
                <w:highlight w:val="white"/>
              </w:rPr>
            </w:pPr>
            <w:r w:rsidDel="00000000" w:rsidR="00000000" w:rsidRPr="00000000">
              <w:rPr>
                <w:color w:val="222222"/>
                <w:highlight w:val="white"/>
                <w:rtl w:val="0"/>
              </w:rPr>
              <w:t xml:space="preserve">You have made some errors, but minimal reader inference is needed. Your meaning is consistently clear.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spacing w:line="288" w:lineRule="auto"/>
              <w:rPr>
                <w:color w:val="222222"/>
                <w:highlight w:val="white"/>
              </w:rPr>
            </w:pPr>
            <w:r w:rsidDel="00000000" w:rsidR="00000000" w:rsidRPr="00000000">
              <w:rPr>
                <w:color w:val="222222"/>
                <w:highlight w:val="white"/>
                <w:rtl w:val="0"/>
              </w:rPr>
              <w:t xml:space="preserve">You have carefully edited your writing to ensure you have few (or no) intrusive errors. Your meaning is consistently clear.</w:t>
            </w:r>
          </w:p>
          <w:p w:rsidR="00000000" w:rsidDel="00000000" w:rsidP="00000000" w:rsidRDefault="00000000" w:rsidRPr="00000000" w14:paraId="00000026">
            <w:pPr>
              <w:rPr>
                <w:color w:val="222222"/>
                <w:highlight w:val="white"/>
              </w:rPr>
            </w:pPr>
            <w:r w:rsidDel="00000000" w:rsidR="00000000" w:rsidRPr="00000000">
              <w:rPr>
                <w:rtl w:val="0"/>
              </w:rPr>
            </w:r>
          </w:p>
        </w:tc>
      </w:tr>
    </w:tbl>
    <w:p w:rsidR="00000000" w:rsidDel="00000000" w:rsidP="00000000" w:rsidRDefault="00000000" w:rsidRPr="00000000" w14:paraId="00000027">
      <w:pPr>
        <w:rPr/>
      </w:pPr>
      <w:r w:rsidDel="00000000" w:rsidR="00000000" w:rsidRPr="00000000">
        <w:rPr>
          <w:rtl w:val="0"/>
        </w:rPr>
      </w:r>
    </w:p>
    <w:sectPr>
      <w:pgSz w:h="16838" w:w="11906"/>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